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0581" w14:textId="6931CFC2" w:rsidR="005E2188" w:rsidRPr="005E2188" w:rsidRDefault="005E2188" w:rsidP="005E2188">
      <w:pPr>
        <w:jc w:val="center"/>
        <w:rPr>
          <w:rFonts w:ascii="Calibri" w:hAnsi="Calibri" w:cs="Calibri"/>
          <w:b/>
          <w:bCs/>
          <w:sz w:val="28"/>
          <w:szCs w:val="28"/>
        </w:rPr>
      </w:pPr>
      <w:r w:rsidRPr="005E2188">
        <w:rPr>
          <w:rFonts w:ascii="Calibri" w:hAnsi="Calibri" w:cs="Calibri"/>
          <w:b/>
          <w:bCs/>
          <w:sz w:val="28"/>
          <w:szCs w:val="28"/>
        </w:rPr>
        <w:t>BETTER LAWYERING SERIES</w:t>
      </w:r>
    </w:p>
    <w:p w14:paraId="0391BDD9" w14:textId="50959A4E" w:rsidR="005E2188" w:rsidRPr="005E2188" w:rsidRDefault="005E2188" w:rsidP="005E2188">
      <w:pPr>
        <w:jc w:val="center"/>
        <w:rPr>
          <w:rFonts w:ascii="Calibri" w:hAnsi="Calibri" w:cs="Calibri"/>
          <w:b/>
          <w:bCs/>
          <w:sz w:val="28"/>
          <w:szCs w:val="28"/>
        </w:rPr>
      </w:pPr>
      <w:r w:rsidRPr="005E2188">
        <w:rPr>
          <w:rFonts w:ascii="Calibri" w:hAnsi="Calibri" w:cs="Calibri"/>
          <w:b/>
          <w:bCs/>
          <w:sz w:val="28"/>
          <w:szCs w:val="28"/>
        </w:rPr>
        <w:t>VOIR DIRE</w:t>
      </w:r>
    </w:p>
    <w:p w14:paraId="377906D0" w14:textId="77777777" w:rsidR="005E2188" w:rsidRDefault="005E2188" w:rsidP="005E2188">
      <w:pPr>
        <w:jc w:val="center"/>
        <w:rPr>
          <w:rFonts w:ascii="Calibri" w:hAnsi="Calibri" w:cs="Calibri"/>
          <w:b/>
          <w:bCs/>
          <w:sz w:val="28"/>
          <w:szCs w:val="28"/>
        </w:rPr>
      </w:pPr>
    </w:p>
    <w:p w14:paraId="092CACB2" w14:textId="1209E080" w:rsidR="005E2188" w:rsidRDefault="005E2188" w:rsidP="005E2188">
      <w:pPr>
        <w:rPr>
          <w:rFonts w:ascii="Calibri" w:hAnsi="Calibri" w:cs="Calibri"/>
          <w:b/>
          <w:bCs/>
          <w:sz w:val="28"/>
          <w:szCs w:val="28"/>
        </w:rPr>
      </w:pPr>
      <w:r>
        <w:rPr>
          <w:rFonts w:ascii="Calibri" w:hAnsi="Calibri" w:cs="Calibri"/>
          <w:b/>
          <w:bCs/>
          <w:sz w:val="28"/>
          <w:szCs w:val="28"/>
        </w:rPr>
        <w:t>WADE: Hello folks, and welcome to another episode of the Good Judge-</w:t>
      </w:r>
      <w:proofErr w:type="spellStart"/>
      <w:r>
        <w:rPr>
          <w:rFonts w:ascii="Calibri" w:hAnsi="Calibri" w:cs="Calibri"/>
          <w:b/>
          <w:bCs/>
          <w:sz w:val="28"/>
          <w:szCs w:val="28"/>
        </w:rPr>
        <w:t>ment</w:t>
      </w:r>
      <w:proofErr w:type="spellEnd"/>
      <w:r>
        <w:rPr>
          <w:rFonts w:ascii="Calibri" w:hAnsi="Calibri" w:cs="Calibri"/>
          <w:b/>
          <w:bCs/>
          <w:sz w:val="28"/>
          <w:szCs w:val="28"/>
        </w:rPr>
        <w:t xml:space="preserve"> Podcast.  I’m your host, Wade Padgett.</w:t>
      </w:r>
    </w:p>
    <w:p w14:paraId="480B45F0" w14:textId="47960741" w:rsidR="005E2188" w:rsidRPr="00266EA8" w:rsidRDefault="005E2188" w:rsidP="005E2188">
      <w:pPr>
        <w:rPr>
          <w:rFonts w:ascii="Calibri" w:hAnsi="Calibri" w:cs="Calibri"/>
          <w:sz w:val="28"/>
          <w:szCs w:val="28"/>
        </w:rPr>
      </w:pPr>
      <w:r w:rsidRPr="00266EA8">
        <w:rPr>
          <w:rFonts w:ascii="Calibri" w:hAnsi="Calibri" w:cs="Calibri"/>
          <w:sz w:val="28"/>
          <w:szCs w:val="28"/>
        </w:rPr>
        <w:t>TAIN:  And as always, I’m your other host, Tain Kell.</w:t>
      </w:r>
    </w:p>
    <w:p w14:paraId="00822D7C" w14:textId="32FD2433" w:rsidR="005E2188" w:rsidRDefault="005E2188" w:rsidP="005E2188">
      <w:pPr>
        <w:rPr>
          <w:rFonts w:ascii="Calibri" w:hAnsi="Calibri" w:cs="Calibri"/>
          <w:b/>
          <w:bCs/>
          <w:sz w:val="28"/>
          <w:szCs w:val="28"/>
        </w:rPr>
      </w:pPr>
      <w:r>
        <w:rPr>
          <w:rFonts w:ascii="Calibri" w:hAnsi="Calibri" w:cs="Calibri"/>
          <w:b/>
          <w:bCs/>
          <w:sz w:val="28"/>
          <w:szCs w:val="28"/>
        </w:rPr>
        <w:t>Wade:  Tain, let’s tell everyone about the series we’re starting today.</w:t>
      </w:r>
    </w:p>
    <w:p w14:paraId="4203AF70" w14:textId="6084C450" w:rsidR="005E2188" w:rsidRPr="00266EA8" w:rsidRDefault="005E2188" w:rsidP="005E2188">
      <w:pPr>
        <w:rPr>
          <w:rFonts w:ascii="Calibri" w:hAnsi="Calibri" w:cs="Calibri"/>
          <w:sz w:val="28"/>
          <w:szCs w:val="28"/>
        </w:rPr>
      </w:pPr>
      <w:r w:rsidRPr="00266EA8">
        <w:rPr>
          <w:rFonts w:ascii="Calibri" w:hAnsi="Calibri" w:cs="Calibri"/>
          <w:sz w:val="28"/>
          <w:szCs w:val="28"/>
        </w:rPr>
        <w:t>Tain:  Sure, Wade.  As you folks know, this podcast originated as an educational tool for judges.  We were teaching a course for new Superior Court judges, and that sort of morphed into a podcast series for judges.</w:t>
      </w:r>
    </w:p>
    <w:p w14:paraId="2CF0A5D3" w14:textId="1599A98A" w:rsidR="005E2188" w:rsidRDefault="005E2188" w:rsidP="005E2188">
      <w:pPr>
        <w:rPr>
          <w:rFonts w:ascii="Calibri" w:hAnsi="Calibri" w:cs="Calibri"/>
          <w:b/>
          <w:bCs/>
          <w:sz w:val="28"/>
          <w:szCs w:val="28"/>
        </w:rPr>
      </w:pPr>
      <w:r>
        <w:rPr>
          <w:rFonts w:ascii="Calibri" w:hAnsi="Calibri" w:cs="Calibri"/>
          <w:b/>
          <w:bCs/>
          <w:sz w:val="28"/>
          <w:szCs w:val="28"/>
        </w:rPr>
        <w:t>WADE:  Right, but since that time, the podcast has become a favorite of lawyers, students and law nerds everywhere.</w:t>
      </w:r>
    </w:p>
    <w:p w14:paraId="6B1A8910" w14:textId="1D63E669" w:rsidR="005E2188" w:rsidRPr="00266EA8" w:rsidRDefault="005E2188" w:rsidP="005E2188">
      <w:pPr>
        <w:rPr>
          <w:rFonts w:ascii="Calibri" w:hAnsi="Calibri" w:cs="Calibri"/>
          <w:sz w:val="28"/>
          <w:szCs w:val="28"/>
        </w:rPr>
      </w:pPr>
      <w:r w:rsidRPr="00266EA8">
        <w:rPr>
          <w:rFonts w:ascii="Calibri" w:hAnsi="Calibri" w:cs="Calibri"/>
          <w:sz w:val="28"/>
          <w:szCs w:val="28"/>
        </w:rPr>
        <w:t>Tain:  Right, Wade.  So, in recognition of that other audience, we thought it might be a fun idea to go over some of the basics of trial practice for attorneys and students, but from a judge’s perspective.  We felt like we might be able to give some good advice for lawyers on some of the basics of trying a case WELL, rather than just going through the motions.</w:t>
      </w:r>
    </w:p>
    <w:p w14:paraId="73B8CD7F" w14:textId="31708C0C" w:rsidR="005E2188" w:rsidRDefault="005E2188" w:rsidP="005E2188">
      <w:pPr>
        <w:rPr>
          <w:rFonts w:ascii="Calibri" w:hAnsi="Calibri" w:cs="Calibri"/>
          <w:b/>
          <w:bCs/>
          <w:sz w:val="28"/>
          <w:szCs w:val="28"/>
        </w:rPr>
      </w:pPr>
      <w:r>
        <w:rPr>
          <w:rFonts w:ascii="Calibri" w:hAnsi="Calibri" w:cs="Calibri"/>
          <w:b/>
          <w:bCs/>
          <w:sz w:val="28"/>
          <w:szCs w:val="28"/>
        </w:rPr>
        <w:t xml:space="preserve">WADE:  Ha!  I see what you did there.  </w:t>
      </w:r>
    </w:p>
    <w:p w14:paraId="1BE88629" w14:textId="7297D24E" w:rsidR="005E2188" w:rsidRDefault="005E2188" w:rsidP="005E2188">
      <w:pPr>
        <w:rPr>
          <w:rFonts w:ascii="Calibri" w:hAnsi="Calibri" w:cs="Calibri"/>
          <w:b/>
          <w:bCs/>
          <w:sz w:val="28"/>
          <w:szCs w:val="28"/>
        </w:rPr>
      </w:pPr>
      <w:r>
        <w:rPr>
          <w:rFonts w:ascii="Calibri" w:hAnsi="Calibri" w:cs="Calibri"/>
          <w:b/>
          <w:bCs/>
          <w:sz w:val="28"/>
          <w:szCs w:val="28"/>
        </w:rPr>
        <w:t>So what are we calling this series?</w:t>
      </w:r>
    </w:p>
    <w:p w14:paraId="5735B762" w14:textId="69B3B5F2" w:rsidR="005E2188" w:rsidRPr="00266EA8" w:rsidRDefault="005E2188" w:rsidP="005E2188">
      <w:pPr>
        <w:rPr>
          <w:rFonts w:ascii="Calibri" w:hAnsi="Calibri" w:cs="Calibri"/>
          <w:sz w:val="28"/>
          <w:szCs w:val="28"/>
        </w:rPr>
      </w:pPr>
      <w:r w:rsidRPr="00266EA8">
        <w:rPr>
          <w:rFonts w:ascii="Calibri" w:hAnsi="Calibri" w:cs="Calibri"/>
          <w:sz w:val="28"/>
          <w:szCs w:val="28"/>
        </w:rPr>
        <w:t>Tain:  Well, Wade, for want of a better name, we’re calling it the “Good Lawyer-</w:t>
      </w:r>
      <w:proofErr w:type="spellStart"/>
      <w:r w:rsidRPr="00266EA8">
        <w:rPr>
          <w:rFonts w:ascii="Calibri" w:hAnsi="Calibri" w:cs="Calibri"/>
          <w:sz w:val="28"/>
          <w:szCs w:val="28"/>
        </w:rPr>
        <w:t>ing</w:t>
      </w:r>
      <w:proofErr w:type="spellEnd"/>
      <w:r w:rsidRPr="00266EA8">
        <w:rPr>
          <w:rFonts w:ascii="Calibri" w:hAnsi="Calibri" w:cs="Calibri"/>
          <w:sz w:val="28"/>
          <w:szCs w:val="28"/>
        </w:rPr>
        <w:t>” series.</w:t>
      </w:r>
    </w:p>
    <w:p w14:paraId="19F1C2E5" w14:textId="2ACB6671" w:rsidR="00A3747E" w:rsidRDefault="005E2188" w:rsidP="005E2188">
      <w:pPr>
        <w:rPr>
          <w:rFonts w:ascii="Calibri" w:hAnsi="Calibri" w:cs="Calibri"/>
          <w:b/>
          <w:bCs/>
          <w:sz w:val="28"/>
          <w:szCs w:val="28"/>
        </w:rPr>
      </w:pPr>
      <w:r>
        <w:rPr>
          <w:rFonts w:ascii="Calibri" w:hAnsi="Calibri" w:cs="Calibri"/>
          <w:b/>
          <w:bCs/>
          <w:sz w:val="28"/>
          <w:szCs w:val="28"/>
        </w:rPr>
        <w:t>WADE:  I get it, “Good Judge-</w:t>
      </w:r>
      <w:proofErr w:type="spellStart"/>
      <w:r>
        <w:rPr>
          <w:rFonts w:ascii="Calibri" w:hAnsi="Calibri" w:cs="Calibri"/>
          <w:b/>
          <w:bCs/>
          <w:sz w:val="28"/>
          <w:szCs w:val="28"/>
        </w:rPr>
        <w:t>ment</w:t>
      </w:r>
      <w:proofErr w:type="spellEnd"/>
      <w:r>
        <w:rPr>
          <w:rFonts w:ascii="Calibri" w:hAnsi="Calibri" w:cs="Calibri"/>
          <w:b/>
          <w:bCs/>
          <w:sz w:val="28"/>
          <w:szCs w:val="28"/>
        </w:rPr>
        <w:t>”, “Good Lawyer-</w:t>
      </w:r>
      <w:proofErr w:type="spellStart"/>
      <w:r>
        <w:rPr>
          <w:rFonts w:ascii="Calibri" w:hAnsi="Calibri" w:cs="Calibri"/>
          <w:b/>
          <w:bCs/>
          <w:sz w:val="28"/>
          <w:szCs w:val="28"/>
        </w:rPr>
        <w:t>ing</w:t>
      </w:r>
      <w:proofErr w:type="spellEnd"/>
      <w:r>
        <w:rPr>
          <w:rFonts w:ascii="Calibri" w:hAnsi="Calibri" w:cs="Calibri"/>
          <w:b/>
          <w:bCs/>
          <w:sz w:val="28"/>
          <w:szCs w:val="28"/>
        </w:rPr>
        <w:t>”… Nice.</w:t>
      </w:r>
      <w:r w:rsidR="00A3747E">
        <w:rPr>
          <w:rFonts w:ascii="Calibri" w:hAnsi="Calibri" w:cs="Calibri"/>
          <w:b/>
          <w:bCs/>
          <w:sz w:val="28"/>
          <w:szCs w:val="28"/>
        </w:rPr>
        <w:t xml:space="preserve">  Was </w:t>
      </w:r>
      <w:r w:rsidR="00A3747E">
        <w:rPr>
          <w:rFonts w:ascii="Calibri" w:hAnsi="Calibri" w:cs="Calibri"/>
          <w:b/>
          <w:bCs/>
          <w:sz w:val="28"/>
          <w:szCs w:val="28"/>
        </w:rPr>
        <w:br/>
        <w:t>Good Lawyer-</w:t>
      </w:r>
      <w:proofErr w:type="spellStart"/>
      <w:r w:rsidR="00A3747E">
        <w:rPr>
          <w:rFonts w:ascii="Calibri" w:hAnsi="Calibri" w:cs="Calibri"/>
          <w:b/>
          <w:bCs/>
          <w:sz w:val="28"/>
          <w:szCs w:val="28"/>
        </w:rPr>
        <w:t>ment</w:t>
      </w:r>
      <w:proofErr w:type="spellEnd"/>
      <w:r w:rsidR="00A3747E">
        <w:rPr>
          <w:rFonts w:ascii="Calibri" w:hAnsi="Calibri" w:cs="Calibri"/>
          <w:b/>
          <w:bCs/>
          <w:sz w:val="28"/>
          <w:szCs w:val="28"/>
        </w:rPr>
        <w:t xml:space="preserve">” already taken? </w:t>
      </w:r>
    </w:p>
    <w:p w14:paraId="7E2B8B36" w14:textId="36E212A3" w:rsidR="005E2188" w:rsidRDefault="00A3747E" w:rsidP="005E2188">
      <w:pPr>
        <w:rPr>
          <w:rFonts w:ascii="Calibri" w:hAnsi="Calibri" w:cs="Calibri"/>
          <w:b/>
          <w:bCs/>
          <w:sz w:val="28"/>
          <w:szCs w:val="28"/>
        </w:rPr>
      </w:pPr>
      <w:r>
        <w:rPr>
          <w:rFonts w:ascii="Calibri" w:hAnsi="Calibri" w:cs="Calibri"/>
          <w:b/>
          <w:bCs/>
          <w:sz w:val="28"/>
          <w:szCs w:val="28"/>
        </w:rPr>
        <w:t>So where are we going to start, Tain?</w:t>
      </w:r>
    </w:p>
    <w:p w14:paraId="0BA9B921" w14:textId="4AFD7EA2" w:rsidR="005E2188" w:rsidRPr="00266EA8" w:rsidRDefault="005E2188" w:rsidP="005E2188">
      <w:pPr>
        <w:rPr>
          <w:rFonts w:ascii="Calibri" w:hAnsi="Calibri" w:cs="Calibri"/>
          <w:i/>
          <w:iCs/>
          <w:sz w:val="28"/>
          <w:szCs w:val="28"/>
        </w:rPr>
      </w:pPr>
      <w:r w:rsidRPr="00266EA8">
        <w:rPr>
          <w:rFonts w:ascii="Calibri" w:hAnsi="Calibri" w:cs="Calibri"/>
          <w:sz w:val="28"/>
          <w:szCs w:val="28"/>
        </w:rPr>
        <w:t xml:space="preserve">Tain:  </w:t>
      </w:r>
      <w:r w:rsidR="00A3747E" w:rsidRPr="00266EA8">
        <w:rPr>
          <w:rFonts w:ascii="Calibri" w:hAnsi="Calibri" w:cs="Calibri"/>
          <w:sz w:val="28"/>
          <w:szCs w:val="28"/>
        </w:rPr>
        <w:t xml:space="preserve">Well, we might go back later and cover other pretrial issues, but we thought it would be a good idea to start with jury selection, the good </w:t>
      </w:r>
      <w:proofErr w:type="spellStart"/>
      <w:r w:rsidR="00A3747E" w:rsidRPr="00266EA8">
        <w:rPr>
          <w:rFonts w:ascii="Calibri" w:hAnsi="Calibri" w:cs="Calibri"/>
          <w:sz w:val="28"/>
          <w:szCs w:val="28"/>
        </w:rPr>
        <w:t>ol</w:t>
      </w:r>
      <w:proofErr w:type="spellEnd"/>
      <w:r w:rsidR="00A3747E" w:rsidRPr="00266EA8">
        <w:rPr>
          <w:rFonts w:ascii="Calibri" w:hAnsi="Calibri" w:cs="Calibri"/>
          <w:sz w:val="28"/>
          <w:szCs w:val="28"/>
        </w:rPr>
        <w:t>’ “</w:t>
      </w:r>
      <w:proofErr w:type="spellStart"/>
      <w:r w:rsidR="00A3747E" w:rsidRPr="00266EA8">
        <w:rPr>
          <w:rFonts w:ascii="Calibri" w:hAnsi="Calibri" w:cs="Calibri"/>
          <w:i/>
          <w:iCs/>
          <w:sz w:val="28"/>
          <w:szCs w:val="28"/>
        </w:rPr>
        <w:t>vwar</w:t>
      </w:r>
      <w:proofErr w:type="spellEnd"/>
      <w:r w:rsidR="00A3747E" w:rsidRPr="00266EA8">
        <w:rPr>
          <w:rFonts w:ascii="Calibri" w:hAnsi="Calibri" w:cs="Calibri"/>
          <w:i/>
          <w:iCs/>
          <w:sz w:val="28"/>
          <w:szCs w:val="28"/>
        </w:rPr>
        <w:t xml:space="preserve"> deer”!</w:t>
      </w:r>
    </w:p>
    <w:p w14:paraId="05C20B56" w14:textId="4C20AF4C" w:rsidR="00A3747E" w:rsidRDefault="00A3747E" w:rsidP="005E2188">
      <w:pPr>
        <w:rPr>
          <w:rFonts w:ascii="Calibri" w:hAnsi="Calibri" w:cs="Calibri"/>
          <w:b/>
          <w:bCs/>
          <w:i/>
          <w:iCs/>
          <w:sz w:val="28"/>
          <w:szCs w:val="28"/>
        </w:rPr>
      </w:pPr>
      <w:r>
        <w:rPr>
          <w:rFonts w:ascii="Calibri" w:hAnsi="Calibri" w:cs="Calibri"/>
          <w:b/>
          <w:bCs/>
          <w:sz w:val="28"/>
          <w:szCs w:val="28"/>
        </w:rPr>
        <w:lastRenderedPageBreak/>
        <w:t xml:space="preserve">Wade:  Isn’t it </w:t>
      </w:r>
      <w:r>
        <w:rPr>
          <w:rFonts w:ascii="Calibri" w:hAnsi="Calibri" w:cs="Calibri"/>
          <w:b/>
          <w:bCs/>
          <w:i/>
          <w:iCs/>
          <w:sz w:val="28"/>
          <w:szCs w:val="28"/>
        </w:rPr>
        <w:t>pronounced “Vore Dire”?</w:t>
      </w:r>
    </w:p>
    <w:p w14:paraId="0332C4D3" w14:textId="2166506E" w:rsidR="00A3747E" w:rsidRPr="00266EA8" w:rsidRDefault="00A3747E" w:rsidP="005E2188">
      <w:pPr>
        <w:rPr>
          <w:rFonts w:ascii="Calibri" w:hAnsi="Calibri" w:cs="Calibri"/>
          <w:sz w:val="28"/>
          <w:szCs w:val="28"/>
        </w:rPr>
      </w:pPr>
      <w:r w:rsidRPr="00266EA8">
        <w:rPr>
          <w:rFonts w:ascii="Calibri" w:hAnsi="Calibri" w:cs="Calibri"/>
          <w:sz w:val="28"/>
          <w:szCs w:val="28"/>
        </w:rPr>
        <w:t>Tain:  And the pronunciation battle rages on…</w:t>
      </w:r>
    </w:p>
    <w:p w14:paraId="00DBFAFE" w14:textId="3B5C3D5D" w:rsidR="00D30ECC" w:rsidRPr="00266EA8" w:rsidRDefault="00D30ECC" w:rsidP="005E2188">
      <w:pPr>
        <w:rPr>
          <w:rFonts w:ascii="Calibri" w:hAnsi="Calibri" w:cs="Calibri"/>
          <w:sz w:val="28"/>
          <w:szCs w:val="28"/>
        </w:rPr>
      </w:pPr>
      <w:r w:rsidRPr="00266EA8">
        <w:rPr>
          <w:rFonts w:ascii="Calibri" w:hAnsi="Calibri" w:cs="Calibri"/>
          <w:sz w:val="28"/>
          <w:szCs w:val="28"/>
        </w:rPr>
        <w:t xml:space="preserve">So on to </w:t>
      </w:r>
      <w:r w:rsidR="00BC1242" w:rsidRPr="00266EA8">
        <w:rPr>
          <w:rFonts w:ascii="Calibri" w:hAnsi="Calibri" w:cs="Calibri"/>
          <w:sz w:val="28"/>
          <w:szCs w:val="28"/>
        </w:rPr>
        <w:t>voir dire…</w:t>
      </w:r>
    </w:p>
    <w:p w14:paraId="25798F18" w14:textId="3526C5A1" w:rsidR="00BC1242" w:rsidRDefault="00BC1242" w:rsidP="005E2188">
      <w:pPr>
        <w:rPr>
          <w:rFonts w:ascii="Calibri" w:hAnsi="Calibri" w:cs="Calibri"/>
          <w:b/>
          <w:bCs/>
          <w:sz w:val="28"/>
          <w:szCs w:val="28"/>
        </w:rPr>
      </w:pPr>
      <w:r>
        <w:rPr>
          <w:rFonts w:ascii="Calibri" w:hAnsi="Calibri" w:cs="Calibri"/>
          <w:b/>
          <w:bCs/>
          <w:sz w:val="28"/>
          <w:szCs w:val="28"/>
        </w:rPr>
        <w:t>VD is arguably the most important moment of the trial.  Why?</w:t>
      </w:r>
    </w:p>
    <w:p w14:paraId="7D9E0977" w14:textId="4940C7A1" w:rsidR="00BC1242" w:rsidRDefault="00BC1242" w:rsidP="00BC1242">
      <w:pPr>
        <w:pStyle w:val="ListParagraph"/>
        <w:numPr>
          <w:ilvl w:val="0"/>
          <w:numId w:val="1"/>
        </w:numPr>
        <w:rPr>
          <w:rFonts w:ascii="Calibri" w:hAnsi="Calibri" w:cs="Calibri"/>
          <w:b/>
          <w:bCs/>
          <w:sz w:val="28"/>
          <w:szCs w:val="28"/>
        </w:rPr>
      </w:pPr>
      <w:r>
        <w:rPr>
          <w:rFonts w:ascii="Calibri" w:hAnsi="Calibri" w:cs="Calibri"/>
          <w:b/>
          <w:bCs/>
          <w:sz w:val="28"/>
          <w:szCs w:val="28"/>
        </w:rPr>
        <w:t>As the lawyer, it’s your only chance to make a good first impression</w:t>
      </w:r>
    </w:p>
    <w:p w14:paraId="45E6E81E" w14:textId="72B0E55A" w:rsidR="00BC1242" w:rsidRPr="00BC1242" w:rsidRDefault="00BC1242" w:rsidP="00BC1242">
      <w:pPr>
        <w:pStyle w:val="ListParagraph"/>
        <w:numPr>
          <w:ilvl w:val="0"/>
          <w:numId w:val="1"/>
        </w:numPr>
        <w:rPr>
          <w:rFonts w:ascii="Calibri" w:hAnsi="Calibri" w:cs="Calibri"/>
          <w:b/>
          <w:bCs/>
          <w:sz w:val="28"/>
          <w:szCs w:val="28"/>
        </w:rPr>
      </w:pPr>
      <w:r w:rsidRPr="00BC1242">
        <w:rPr>
          <w:rFonts w:ascii="Calibri" w:hAnsi="Calibri" w:cs="Calibri"/>
          <w:b/>
          <w:bCs/>
          <w:sz w:val="28"/>
          <w:szCs w:val="28"/>
        </w:rPr>
        <w:t>It’s your first chance to look better than the other lawyer</w:t>
      </w:r>
    </w:p>
    <w:p w14:paraId="54D0D858" w14:textId="34E655D7" w:rsidR="00BC1242" w:rsidRPr="00BC1242" w:rsidRDefault="00BC1242" w:rsidP="00BC1242">
      <w:pPr>
        <w:pStyle w:val="ListParagraph"/>
        <w:numPr>
          <w:ilvl w:val="0"/>
          <w:numId w:val="1"/>
        </w:numPr>
        <w:rPr>
          <w:rFonts w:ascii="Calibri" w:hAnsi="Calibri" w:cs="Calibri"/>
          <w:b/>
          <w:bCs/>
          <w:sz w:val="28"/>
          <w:szCs w:val="28"/>
        </w:rPr>
      </w:pPr>
      <w:r>
        <w:rPr>
          <w:rFonts w:ascii="Calibri" w:hAnsi="Calibri" w:cs="Calibri"/>
          <w:b/>
          <w:bCs/>
          <w:sz w:val="28"/>
          <w:szCs w:val="28"/>
        </w:rPr>
        <w:t xml:space="preserve">Most important, </w:t>
      </w:r>
      <w:r w:rsidR="00201315">
        <w:rPr>
          <w:rFonts w:ascii="Calibri" w:hAnsi="Calibri" w:cs="Calibri"/>
          <w:b/>
          <w:bCs/>
          <w:sz w:val="28"/>
          <w:szCs w:val="28"/>
        </w:rPr>
        <w:t>it’s your</w:t>
      </w:r>
      <w:r>
        <w:rPr>
          <w:rFonts w:ascii="Calibri" w:hAnsi="Calibri" w:cs="Calibri"/>
          <w:b/>
          <w:bCs/>
          <w:sz w:val="28"/>
          <w:szCs w:val="28"/>
        </w:rPr>
        <w:t xml:space="preserve"> chance to strike the “bad” jurors</w:t>
      </w:r>
    </w:p>
    <w:p w14:paraId="2402A31F" w14:textId="3CCB143F" w:rsidR="00BC1242" w:rsidRDefault="00BC1242" w:rsidP="005E2188">
      <w:pPr>
        <w:rPr>
          <w:rFonts w:ascii="Calibri" w:hAnsi="Calibri" w:cs="Calibri"/>
          <w:b/>
          <w:bCs/>
          <w:sz w:val="28"/>
          <w:szCs w:val="28"/>
        </w:rPr>
      </w:pPr>
      <w:r>
        <w:rPr>
          <w:rFonts w:ascii="Calibri" w:hAnsi="Calibri" w:cs="Calibri"/>
          <w:b/>
          <w:bCs/>
          <w:sz w:val="28"/>
          <w:szCs w:val="28"/>
        </w:rPr>
        <w:t>What is VD and how do we make it successful?</w:t>
      </w:r>
    </w:p>
    <w:p w14:paraId="6D4D09C1" w14:textId="06A35783" w:rsidR="00BC1242" w:rsidRDefault="00BC1242" w:rsidP="005E2188">
      <w:pPr>
        <w:rPr>
          <w:rFonts w:ascii="Calibri" w:hAnsi="Calibri" w:cs="Calibri"/>
          <w:b/>
          <w:bCs/>
          <w:sz w:val="28"/>
          <w:szCs w:val="28"/>
        </w:rPr>
      </w:pPr>
      <w:r>
        <w:rPr>
          <w:rFonts w:ascii="Calibri" w:hAnsi="Calibri" w:cs="Calibri"/>
          <w:b/>
          <w:bCs/>
          <w:sz w:val="28"/>
          <w:szCs w:val="28"/>
        </w:rPr>
        <w:t>YOU MUST:</w:t>
      </w:r>
    </w:p>
    <w:p w14:paraId="2B8498A9" w14:textId="6ECF1A5F" w:rsidR="00BC1242" w:rsidRDefault="00BC1242" w:rsidP="00BC1242">
      <w:pPr>
        <w:pStyle w:val="ListParagraph"/>
        <w:numPr>
          <w:ilvl w:val="0"/>
          <w:numId w:val="2"/>
        </w:numPr>
        <w:rPr>
          <w:rFonts w:ascii="Calibri" w:hAnsi="Calibri" w:cs="Calibri"/>
          <w:b/>
          <w:bCs/>
          <w:sz w:val="28"/>
          <w:szCs w:val="28"/>
        </w:rPr>
      </w:pPr>
      <w:r>
        <w:rPr>
          <w:rFonts w:ascii="Calibri" w:hAnsi="Calibri" w:cs="Calibri"/>
          <w:b/>
          <w:bCs/>
          <w:sz w:val="28"/>
          <w:szCs w:val="28"/>
        </w:rPr>
        <w:t>Be efficient- do not get bogged down</w:t>
      </w:r>
    </w:p>
    <w:p w14:paraId="06A5EEAE" w14:textId="4B32BAB1" w:rsidR="00BC1242" w:rsidRDefault="00BC1242" w:rsidP="00BC1242">
      <w:pPr>
        <w:pStyle w:val="ListParagraph"/>
        <w:numPr>
          <w:ilvl w:val="0"/>
          <w:numId w:val="2"/>
        </w:numPr>
        <w:rPr>
          <w:rFonts w:ascii="Calibri" w:hAnsi="Calibri" w:cs="Calibri"/>
          <w:b/>
          <w:bCs/>
          <w:sz w:val="28"/>
          <w:szCs w:val="28"/>
        </w:rPr>
      </w:pPr>
      <w:r>
        <w:rPr>
          <w:rFonts w:ascii="Calibri" w:hAnsi="Calibri" w:cs="Calibri"/>
          <w:b/>
          <w:bCs/>
          <w:sz w:val="28"/>
          <w:szCs w:val="28"/>
        </w:rPr>
        <w:t>Be friendly (or at least very professional)</w:t>
      </w:r>
    </w:p>
    <w:p w14:paraId="0234CC93" w14:textId="0B9C2D32" w:rsidR="00BC1242" w:rsidRDefault="00BC1242" w:rsidP="00BC1242">
      <w:pPr>
        <w:pStyle w:val="ListParagraph"/>
        <w:numPr>
          <w:ilvl w:val="0"/>
          <w:numId w:val="2"/>
        </w:numPr>
        <w:rPr>
          <w:rFonts w:ascii="Calibri" w:hAnsi="Calibri" w:cs="Calibri"/>
          <w:b/>
          <w:bCs/>
          <w:sz w:val="28"/>
          <w:szCs w:val="28"/>
        </w:rPr>
      </w:pPr>
      <w:r>
        <w:rPr>
          <w:rFonts w:ascii="Calibri" w:hAnsi="Calibri" w:cs="Calibri"/>
          <w:b/>
          <w:bCs/>
          <w:sz w:val="28"/>
          <w:szCs w:val="28"/>
        </w:rPr>
        <w:t>Make eye contact</w:t>
      </w:r>
    </w:p>
    <w:p w14:paraId="17E25CEE" w14:textId="1029D726" w:rsidR="00BC1242" w:rsidRDefault="00BC1242" w:rsidP="00BC1242">
      <w:pPr>
        <w:pStyle w:val="ListParagraph"/>
        <w:numPr>
          <w:ilvl w:val="0"/>
          <w:numId w:val="2"/>
        </w:numPr>
        <w:rPr>
          <w:rFonts w:ascii="Calibri" w:hAnsi="Calibri" w:cs="Calibri"/>
          <w:b/>
          <w:bCs/>
          <w:sz w:val="28"/>
          <w:szCs w:val="28"/>
        </w:rPr>
      </w:pPr>
      <w:r>
        <w:rPr>
          <w:rFonts w:ascii="Calibri" w:hAnsi="Calibri" w:cs="Calibri"/>
          <w:b/>
          <w:bCs/>
          <w:sz w:val="28"/>
          <w:szCs w:val="28"/>
        </w:rPr>
        <w:t>(If allowed) move around</w:t>
      </w:r>
    </w:p>
    <w:p w14:paraId="296A5B0E" w14:textId="0F1C3FA4" w:rsidR="00BC1242" w:rsidRDefault="00BC1242" w:rsidP="00BC1242">
      <w:pPr>
        <w:pStyle w:val="ListParagraph"/>
        <w:numPr>
          <w:ilvl w:val="0"/>
          <w:numId w:val="2"/>
        </w:numPr>
        <w:rPr>
          <w:rFonts w:ascii="Calibri" w:hAnsi="Calibri" w:cs="Calibri"/>
          <w:b/>
          <w:bCs/>
          <w:sz w:val="28"/>
          <w:szCs w:val="28"/>
        </w:rPr>
      </w:pPr>
      <w:r>
        <w:rPr>
          <w:rFonts w:ascii="Calibri" w:hAnsi="Calibri" w:cs="Calibri"/>
          <w:b/>
          <w:bCs/>
          <w:sz w:val="28"/>
          <w:szCs w:val="28"/>
        </w:rPr>
        <w:t xml:space="preserve">(If allowed) call jurors by their </w:t>
      </w:r>
      <w:r>
        <w:rPr>
          <w:rFonts w:ascii="Calibri" w:hAnsi="Calibri" w:cs="Calibri"/>
          <w:b/>
          <w:bCs/>
          <w:i/>
          <w:iCs/>
          <w:sz w:val="28"/>
          <w:szCs w:val="28"/>
        </w:rPr>
        <w:t>correct</w:t>
      </w:r>
      <w:r w:rsidR="00201315" w:rsidRPr="00201315">
        <w:rPr>
          <w:rFonts w:ascii="Calibri" w:hAnsi="Calibri" w:cs="Calibri"/>
          <w:b/>
          <w:bCs/>
          <w:sz w:val="28"/>
          <w:szCs w:val="28"/>
        </w:rPr>
        <w:t xml:space="preserve"> names</w:t>
      </w:r>
    </w:p>
    <w:p w14:paraId="08848414" w14:textId="64BC2CDC" w:rsidR="00201315" w:rsidRDefault="00201315" w:rsidP="00201315">
      <w:pPr>
        <w:rPr>
          <w:rFonts w:ascii="Calibri" w:hAnsi="Calibri" w:cs="Calibri"/>
          <w:b/>
          <w:bCs/>
          <w:sz w:val="28"/>
          <w:szCs w:val="28"/>
        </w:rPr>
      </w:pPr>
      <w:r>
        <w:rPr>
          <w:rFonts w:ascii="Calibri" w:hAnsi="Calibri" w:cs="Calibri"/>
          <w:b/>
          <w:bCs/>
          <w:sz w:val="28"/>
          <w:szCs w:val="28"/>
        </w:rPr>
        <w:t>DON’T FORGET TO INTRODUCE:</w:t>
      </w:r>
    </w:p>
    <w:p w14:paraId="213A7610" w14:textId="52DAD41A" w:rsidR="00201315" w:rsidRDefault="00201315" w:rsidP="00201315">
      <w:pPr>
        <w:pStyle w:val="ListParagraph"/>
        <w:numPr>
          <w:ilvl w:val="0"/>
          <w:numId w:val="3"/>
        </w:numPr>
        <w:rPr>
          <w:rFonts w:ascii="Calibri" w:hAnsi="Calibri" w:cs="Calibri"/>
          <w:b/>
          <w:bCs/>
          <w:sz w:val="28"/>
          <w:szCs w:val="28"/>
        </w:rPr>
      </w:pPr>
      <w:r>
        <w:rPr>
          <w:rFonts w:ascii="Calibri" w:hAnsi="Calibri" w:cs="Calibri"/>
          <w:b/>
          <w:bCs/>
          <w:sz w:val="28"/>
          <w:szCs w:val="28"/>
        </w:rPr>
        <w:t>Yourself</w:t>
      </w:r>
    </w:p>
    <w:p w14:paraId="35BBCF1B" w14:textId="474BC9F1" w:rsidR="00201315" w:rsidRDefault="00201315" w:rsidP="00201315">
      <w:pPr>
        <w:pStyle w:val="ListParagraph"/>
        <w:numPr>
          <w:ilvl w:val="0"/>
          <w:numId w:val="3"/>
        </w:numPr>
        <w:rPr>
          <w:rFonts w:ascii="Calibri" w:hAnsi="Calibri" w:cs="Calibri"/>
          <w:b/>
          <w:bCs/>
          <w:sz w:val="28"/>
          <w:szCs w:val="28"/>
        </w:rPr>
      </w:pPr>
      <w:r>
        <w:rPr>
          <w:rFonts w:ascii="Calibri" w:hAnsi="Calibri" w:cs="Calibri"/>
          <w:b/>
          <w:bCs/>
          <w:sz w:val="28"/>
          <w:szCs w:val="28"/>
        </w:rPr>
        <w:t>Your firm</w:t>
      </w:r>
    </w:p>
    <w:p w14:paraId="26F0C8EE" w14:textId="2B565AB0" w:rsidR="00201315" w:rsidRDefault="00201315" w:rsidP="00201315">
      <w:pPr>
        <w:pStyle w:val="ListParagraph"/>
        <w:numPr>
          <w:ilvl w:val="0"/>
          <w:numId w:val="3"/>
        </w:numPr>
        <w:rPr>
          <w:rFonts w:ascii="Calibri" w:hAnsi="Calibri" w:cs="Calibri"/>
          <w:b/>
          <w:bCs/>
          <w:sz w:val="28"/>
          <w:szCs w:val="28"/>
        </w:rPr>
      </w:pPr>
      <w:r>
        <w:rPr>
          <w:rFonts w:ascii="Calibri" w:hAnsi="Calibri" w:cs="Calibri"/>
          <w:b/>
          <w:bCs/>
          <w:sz w:val="28"/>
          <w:szCs w:val="28"/>
        </w:rPr>
        <w:t>Your client</w:t>
      </w:r>
    </w:p>
    <w:p w14:paraId="37E5858D" w14:textId="39EAA005" w:rsidR="00201315" w:rsidRDefault="00201315" w:rsidP="00201315">
      <w:pPr>
        <w:pStyle w:val="ListParagraph"/>
        <w:numPr>
          <w:ilvl w:val="0"/>
          <w:numId w:val="3"/>
        </w:numPr>
        <w:rPr>
          <w:rFonts w:ascii="Calibri" w:hAnsi="Calibri" w:cs="Calibri"/>
          <w:b/>
          <w:bCs/>
          <w:sz w:val="28"/>
          <w:szCs w:val="28"/>
        </w:rPr>
      </w:pPr>
      <w:r>
        <w:rPr>
          <w:rFonts w:ascii="Calibri" w:hAnsi="Calibri" w:cs="Calibri"/>
          <w:b/>
          <w:bCs/>
          <w:sz w:val="28"/>
          <w:szCs w:val="28"/>
        </w:rPr>
        <w:t>Anyone else at counsel table</w:t>
      </w:r>
    </w:p>
    <w:p w14:paraId="01F3D870" w14:textId="290E182D" w:rsidR="00201315" w:rsidRDefault="00201315" w:rsidP="00201315">
      <w:pPr>
        <w:pStyle w:val="ListParagraph"/>
        <w:numPr>
          <w:ilvl w:val="0"/>
          <w:numId w:val="3"/>
        </w:numPr>
        <w:rPr>
          <w:rFonts w:ascii="Calibri" w:hAnsi="Calibri" w:cs="Calibri"/>
          <w:b/>
          <w:bCs/>
          <w:sz w:val="28"/>
          <w:szCs w:val="28"/>
        </w:rPr>
      </w:pPr>
      <w:r>
        <w:rPr>
          <w:rFonts w:ascii="Calibri" w:hAnsi="Calibri" w:cs="Calibri"/>
          <w:b/>
          <w:bCs/>
          <w:sz w:val="28"/>
          <w:szCs w:val="28"/>
        </w:rPr>
        <w:t>The case (as much as the judge will allow)</w:t>
      </w:r>
    </w:p>
    <w:p w14:paraId="722AA6EA" w14:textId="42E70569" w:rsidR="00201315" w:rsidRDefault="00201315" w:rsidP="00201315">
      <w:pPr>
        <w:rPr>
          <w:rFonts w:ascii="Calibri" w:hAnsi="Calibri" w:cs="Calibri"/>
          <w:b/>
          <w:bCs/>
          <w:sz w:val="28"/>
          <w:szCs w:val="28"/>
        </w:rPr>
      </w:pPr>
      <w:r>
        <w:rPr>
          <w:rFonts w:ascii="Calibri" w:hAnsi="Calibri" w:cs="Calibri"/>
          <w:b/>
          <w:bCs/>
          <w:sz w:val="28"/>
          <w:szCs w:val="28"/>
        </w:rPr>
        <w:t>RULE OF THUMB: “Never try your case in voir dire”</w:t>
      </w:r>
    </w:p>
    <w:p w14:paraId="0239F512" w14:textId="521A0B0A" w:rsidR="00201315" w:rsidRDefault="00201315" w:rsidP="00201315">
      <w:pPr>
        <w:rPr>
          <w:rFonts w:ascii="Calibri" w:hAnsi="Calibri" w:cs="Calibri"/>
          <w:b/>
          <w:bCs/>
          <w:sz w:val="28"/>
          <w:szCs w:val="28"/>
        </w:rPr>
      </w:pPr>
      <w:r>
        <w:rPr>
          <w:rFonts w:ascii="Calibri" w:hAnsi="Calibri" w:cs="Calibri"/>
          <w:b/>
          <w:bCs/>
          <w:sz w:val="28"/>
          <w:szCs w:val="28"/>
        </w:rPr>
        <w:t>TAIN’S RULE OF THUMB:  “Always try your case in voir dire”</w:t>
      </w:r>
    </w:p>
    <w:p w14:paraId="74765EA3" w14:textId="3720357E" w:rsidR="00201315" w:rsidRDefault="00201315" w:rsidP="00201315">
      <w:pPr>
        <w:rPr>
          <w:rFonts w:ascii="Calibri" w:hAnsi="Calibri" w:cs="Calibri"/>
          <w:b/>
          <w:bCs/>
          <w:sz w:val="28"/>
          <w:szCs w:val="28"/>
        </w:rPr>
      </w:pPr>
      <w:r>
        <w:rPr>
          <w:rFonts w:ascii="Calibri" w:hAnsi="Calibri" w:cs="Calibri"/>
          <w:b/>
          <w:bCs/>
          <w:sz w:val="28"/>
          <w:szCs w:val="28"/>
        </w:rPr>
        <w:t>What does that mean?</w:t>
      </w:r>
    </w:p>
    <w:p w14:paraId="21AA6310" w14:textId="17761054" w:rsidR="00201315" w:rsidRDefault="00201315" w:rsidP="00201315">
      <w:pPr>
        <w:rPr>
          <w:rFonts w:ascii="Calibri" w:hAnsi="Calibri" w:cs="Calibri"/>
          <w:b/>
          <w:bCs/>
          <w:sz w:val="28"/>
          <w:szCs w:val="28"/>
        </w:rPr>
      </w:pPr>
      <w:r>
        <w:rPr>
          <w:rFonts w:ascii="Calibri" w:hAnsi="Calibri" w:cs="Calibri"/>
          <w:b/>
          <w:bCs/>
          <w:sz w:val="28"/>
          <w:szCs w:val="28"/>
        </w:rPr>
        <w:tab/>
        <w:t xml:space="preserve">See how much of th relevant circumstances of the case (and your theme) you can insert into the voir dire to “educate” the jury </w:t>
      </w:r>
      <w:proofErr w:type="spellStart"/>
      <w:r>
        <w:rPr>
          <w:rFonts w:ascii="Calibri" w:hAnsi="Calibri" w:cs="Calibri"/>
          <w:b/>
          <w:bCs/>
          <w:sz w:val="28"/>
          <w:szCs w:val="28"/>
        </w:rPr>
        <w:t>abour</w:t>
      </w:r>
      <w:proofErr w:type="spellEnd"/>
      <w:r>
        <w:rPr>
          <w:rFonts w:ascii="Calibri" w:hAnsi="Calibri" w:cs="Calibri"/>
          <w:b/>
          <w:bCs/>
          <w:sz w:val="28"/>
          <w:szCs w:val="28"/>
        </w:rPr>
        <w:t xml:space="preserve"> your case</w:t>
      </w:r>
    </w:p>
    <w:p w14:paraId="745FEEF5" w14:textId="77777777" w:rsidR="00201315" w:rsidRDefault="00201315" w:rsidP="00201315">
      <w:pPr>
        <w:rPr>
          <w:rFonts w:ascii="Calibri" w:hAnsi="Calibri" w:cs="Calibri"/>
          <w:b/>
          <w:bCs/>
          <w:sz w:val="28"/>
          <w:szCs w:val="28"/>
        </w:rPr>
      </w:pPr>
    </w:p>
    <w:p w14:paraId="21927936" w14:textId="4BA2F360" w:rsidR="00201315" w:rsidRDefault="00201315" w:rsidP="00201315">
      <w:pPr>
        <w:rPr>
          <w:rFonts w:ascii="Calibri" w:hAnsi="Calibri" w:cs="Calibri"/>
          <w:b/>
          <w:bCs/>
          <w:sz w:val="28"/>
          <w:szCs w:val="28"/>
        </w:rPr>
      </w:pPr>
      <w:r>
        <w:rPr>
          <w:rFonts w:ascii="Calibri" w:hAnsi="Calibri" w:cs="Calibri"/>
          <w:b/>
          <w:bCs/>
          <w:sz w:val="28"/>
          <w:szCs w:val="28"/>
        </w:rPr>
        <w:t>HOW DO YOU DO THAT?</w:t>
      </w:r>
    </w:p>
    <w:p w14:paraId="7EF8F65F" w14:textId="59B714EE" w:rsidR="00201315" w:rsidRDefault="00201315" w:rsidP="00201315">
      <w:pPr>
        <w:pStyle w:val="ListParagraph"/>
        <w:numPr>
          <w:ilvl w:val="0"/>
          <w:numId w:val="4"/>
        </w:numPr>
        <w:rPr>
          <w:rFonts w:ascii="Calibri" w:hAnsi="Calibri" w:cs="Calibri"/>
          <w:b/>
          <w:bCs/>
          <w:sz w:val="28"/>
          <w:szCs w:val="28"/>
        </w:rPr>
      </w:pPr>
      <w:r w:rsidRPr="00201315">
        <w:rPr>
          <w:rFonts w:ascii="Calibri" w:hAnsi="Calibri" w:cs="Calibri"/>
          <w:b/>
          <w:bCs/>
          <w:sz w:val="28"/>
          <w:szCs w:val="28"/>
        </w:rPr>
        <w:t>Know the judge</w:t>
      </w:r>
    </w:p>
    <w:p w14:paraId="5CBFACE0" w14:textId="10A30023" w:rsidR="00201315" w:rsidRDefault="00201315" w:rsidP="00201315">
      <w:pPr>
        <w:pStyle w:val="ListParagraph"/>
        <w:numPr>
          <w:ilvl w:val="0"/>
          <w:numId w:val="4"/>
        </w:numPr>
        <w:rPr>
          <w:rFonts w:ascii="Calibri" w:hAnsi="Calibri" w:cs="Calibri"/>
          <w:b/>
          <w:bCs/>
          <w:sz w:val="28"/>
          <w:szCs w:val="28"/>
        </w:rPr>
      </w:pPr>
      <w:r>
        <w:rPr>
          <w:rFonts w:ascii="Calibri" w:hAnsi="Calibri" w:cs="Calibri"/>
          <w:b/>
          <w:bCs/>
          <w:sz w:val="28"/>
          <w:szCs w:val="28"/>
        </w:rPr>
        <w:t>Know how far the judge will let you go</w:t>
      </w:r>
    </w:p>
    <w:p w14:paraId="2B42B172" w14:textId="1EAAF2E9" w:rsidR="00201315" w:rsidRDefault="00201315" w:rsidP="00201315">
      <w:pPr>
        <w:pStyle w:val="ListParagraph"/>
        <w:numPr>
          <w:ilvl w:val="1"/>
          <w:numId w:val="4"/>
        </w:numPr>
        <w:rPr>
          <w:rFonts w:ascii="Calibri" w:hAnsi="Calibri" w:cs="Calibri"/>
          <w:b/>
          <w:bCs/>
          <w:sz w:val="28"/>
          <w:szCs w:val="28"/>
        </w:rPr>
      </w:pPr>
      <w:r>
        <w:rPr>
          <w:rFonts w:ascii="Calibri" w:hAnsi="Calibri" w:cs="Calibri"/>
          <w:b/>
          <w:bCs/>
          <w:sz w:val="28"/>
          <w:szCs w:val="28"/>
        </w:rPr>
        <w:t>(Ask other lawyers in advance)</w:t>
      </w:r>
    </w:p>
    <w:p w14:paraId="4CEB59DC" w14:textId="4620721F" w:rsidR="00201315" w:rsidRDefault="00201315" w:rsidP="00201315">
      <w:pPr>
        <w:pStyle w:val="ListParagraph"/>
        <w:numPr>
          <w:ilvl w:val="0"/>
          <w:numId w:val="4"/>
        </w:numPr>
        <w:rPr>
          <w:rFonts w:ascii="Calibri" w:hAnsi="Calibri" w:cs="Calibri"/>
          <w:b/>
          <w:bCs/>
          <w:sz w:val="28"/>
          <w:szCs w:val="28"/>
        </w:rPr>
      </w:pPr>
      <w:r>
        <w:rPr>
          <w:rFonts w:ascii="Calibri" w:hAnsi="Calibri" w:cs="Calibri"/>
          <w:b/>
          <w:bCs/>
          <w:sz w:val="28"/>
          <w:szCs w:val="28"/>
        </w:rPr>
        <w:t>Read the room</w:t>
      </w:r>
    </w:p>
    <w:p w14:paraId="19CCC8EC" w14:textId="64D6C75C" w:rsidR="00201315" w:rsidRDefault="00201315" w:rsidP="00201315">
      <w:pPr>
        <w:pStyle w:val="ListParagraph"/>
        <w:numPr>
          <w:ilvl w:val="1"/>
          <w:numId w:val="4"/>
        </w:numPr>
        <w:rPr>
          <w:rFonts w:ascii="Calibri" w:hAnsi="Calibri" w:cs="Calibri"/>
          <w:b/>
          <w:bCs/>
          <w:sz w:val="28"/>
          <w:szCs w:val="28"/>
        </w:rPr>
      </w:pPr>
      <w:r>
        <w:rPr>
          <w:rFonts w:ascii="Calibri" w:hAnsi="Calibri" w:cs="Calibri"/>
          <w:b/>
          <w:bCs/>
          <w:sz w:val="28"/>
          <w:szCs w:val="28"/>
        </w:rPr>
        <w:t>(don’t aggravate the judge or jury)</w:t>
      </w:r>
    </w:p>
    <w:p w14:paraId="63FBBBB3" w14:textId="6B9654CE" w:rsidR="00201315" w:rsidRDefault="00201315" w:rsidP="00201315">
      <w:pPr>
        <w:pStyle w:val="ListParagraph"/>
        <w:numPr>
          <w:ilvl w:val="0"/>
          <w:numId w:val="4"/>
        </w:numPr>
        <w:rPr>
          <w:rFonts w:ascii="Calibri" w:hAnsi="Calibri" w:cs="Calibri"/>
          <w:b/>
          <w:bCs/>
          <w:sz w:val="28"/>
          <w:szCs w:val="28"/>
        </w:rPr>
      </w:pPr>
      <w:r>
        <w:rPr>
          <w:rFonts w:ascii="Calibri" w:hAnsi="Calibri" w:cs="Calibri"/>
          <w:b/>
          <w:bCs/>
          <w:sz w:val="28"/>
          <w:szCs w:val="28"/>
        </w:rPr>
        <w:t>Try the case as far as they will let you</w:t>
      </w:r>
    </w:p>
    <w:p w14:paraId="19B7BB56" w14:textId="154A40F9" w:rsidR="00201315" w:rsidRDefault="00BD0E08" w:rsidP="00201315">
      <w:pPr>
        <w:rPr>
          <w:rFonts w:ascii="Calibri" w:hAnsi="Calibri" w:cs="Calibri"/>
          <w:b/>
          <w:bCs/>
          <w:sz w:val="28"/>
          <w:szCs w:val="28"/>
        </w:rPr>
      </w:pPr>
      <w:r>
        <w:rPr>
          <w:rFonts w:ascii="Calibri" w:hAnsi="Calibri" w:cs="Calibri"/>
          <w:b/>
          <w:bCs/>
          <w:sz w:val="28"/>
          <w:szCs w:val="28"/>
        </w:rPr>
        <w:t>HOW DO YOU DO THAT?</w:t>
      </w:r>
    </w:p>
    <w:p w14:paraId="30FDFDA3" w14:textId="592A8789" w:rsidR="00BD0E08" w:rsidRDefault="00BD0E08" w:rsidP="00BD0E08">
      <w:pPr>
        <w:pStyle w:val="ListParagraph"/>
        <w:numPr>
          <w:ilvl w:val="0"/>
          <w:numId w:val="5"/>
        </w:numPr>
        <w:rPr>
          <w:rFonts w:ascii="Calibri" w:hAnsi="Calibri" w:cs="Calibri"/>
          <w:b/>
          <w:bCs/>
          <w:sz w:val="28"/>
          <w:szCs w:val="28"/>
        </w:rPr>
      </w:pPr>
      <w:r>
        <w:rPr>
          <w:rFonts w:ascii="Calibri" w:hAnsi="Calibri" w:cs="Calibri"/>
          <w:b/>
          <w:bCs/>
          <w:sz w:val="28"/>
          <w:szCs w:val="28"/>
        </w:rPr>
        <w:t>Carefully prepare Questions in advance</w:t>
      </w:r>
    </w:p>
    <w:p w14:paraId="103CFA5C" w14:textId="656B9088" w:rsidR="00BD0E08" w:rsidRDefault="00BD0E08" w:rsidP="00BD0E08">
      <w:pPr>
        <w:pStyle w:val="ListParagraph"/>
        <w:numPr>
          <w:ilvl w:val="0"/>
          <w:numId w:val="5"/>
        </w:numPr>
        <w:rPr>
          <w:rFonts w:ascii="Calibri" w:hAnsi="Calibri" w:cs="Calibri"/>
          <w:b/>
          <w:bCs/>
          <w:sz w:val="28"/>
          <w:szCs w:val="28"/>
        </w:rPr>
      </w:pPr>
      <w:r>
        <w:rPr>
          <w:rFonts w:ascii="Calibri" w:hAnsi="Calibri" w:cs="Calibri"/>
          <w:b/>
          <w:bCs/>
          <w:sz w:val="28"/>
          <w:szCs w:val="28"/>
        </w:rPr>
        <w:t>Think of strategic follow-up questions</w:t>
      </w:r>
    </w:p>
    <w:p w14:paraId="60CE34A0" w14:textId="2324F4F6" w:rsidR="00BD0E08" w:rsidRDefault="00266EA8" w:rsidP="00BD0E08">
      <w:pPr>
        <w:pStyle w:val="ListParagraph"/>
        <w:numPr>
          <w:ilvl w:val="0"/>
          <w:numId w:val="5"/>
        </w:numPr>
        <w:rPr>
          <w:rFonts w:ascii="Calibri" w:hAnsi="Calibri" w:cs="Calibri"/>
          <w:b/>
          <w:bCs/>
          <w:sz w:val="28"/>
          <w:szCs w:val="28"/>
        </w:rPr>
      </w:pPr>
      <w:r>
        <w:rPr>
          <w:rFonts w:ascii="Calibri" w:hAnsi="Calibri" w:cs="Calibri"/>
          <w:b/>
          <w:bCs/>
          <w:sz w:val="28"/>
          <w:szCs w:val="28"/>
        </w:rPr>
        <w:t>Insightful reading of cues from the judge</w:t>
      </w:r>
    </w:p>
    <w:p w14:paraId="4628B7F3" w14:textId="205B6AFD" w:rsidR="00266EA8" w:rsidRDefault="00266EA8" w:rsidP="00BD0E08">
      <w:pPr>
        <w:pStyle w:val="ListParagraph"/>
        <w:numPr>
          <w:ilvl w:val="0"/>
          <w:numId w:val="5"/>
        </w:numPr>
        <w:rPr>
          <w:rFonts w:ascii="Calibri" w:hAnsi="Calibri" w:cs="Calibri"/>
          <w:b/>
          <w:bCs/>
          <w:sz w:val="28"/>
          <w:szCs w:val="28"/>
        </w:rPr>
      </w:pPr>
      <w:r>
        <w:rPr>
          <w:rFonts w:ascii="Calibri" w:hAnsi="Calibri" w:cs="Calibri"/>
          <w:b/>
          <w:bCs/>
          <w:sz w:val="28"/>
          <w:szCs w:val="28"/>
        </w:rPr>
        <w:t>Attention to jurors’ answers</w:t>
      </w:r>
    </w:p>
    <w:p w14:paraId="594A7044" w14:textId="174CB469" w:rsidR="00266EA8" w:rsidRDefault="00266EA8" w:rsidP="00BD0E08">
      <w:pPr>
        <w:pStyle w:val="ListParagraph"/>
        <w:numPr>
          <w:ilvl w:val="0"/>
          <w:numId w:val="5"/>
        </w:numPr>
        <w:rPr>
          <w:rFonts w:ascii="Calibri" w:hAnsi="Calibri" w:cs="Calibri"/>
          <w:b/>
          <w:bCs/>
          <w:sz w:val="28"/>
          <w:szCs w:val="28"/>
        </w:rPr>
      </w:pPr>
      <w:r>
        <w:rPr>
          <w:rFonts w:ascii="Calibri" w:hAnsi="Calibri" w:cs="Calibri"/>
          <w:b/>
          <w:bCs/>
          <w:sz w:val="28"/>
          <w:szCs w:val="28"/>
        </w:rPr>
        <w:t>Knowledge of local jurisdiction</w:t>
      </w:r>
    </w:p>
    <w:p w14:paraId="697CD97A" w14:textId="63894623" w:rsidR="00266EA8" w:rsidRDefault="00266EA8" w:rsidP="00BD0E08">
      <w:pPr>
        <w:pStyle w:val="ListParagraph"/>
        <w:numPr>
          <w:ilvl w:val="0"/>
          <w:numId w:val="5"/>
        </w:numPr>
        <w:rPr>
          <w:rFonts w:ascii="Calibri" w:hAnsi="Calibri" w:cs="Calibri"/>
          <w:b/>
          <w:bCs/>
          <w:sz w:val="28"/>
          <w:szCs w:val="28"/>
        </w:rPr>
      </w:pPr>
      <w:r>
        <w:rPr>
          <w:rFonts w:ascii="Calibri" w:hAnsi="Calibri" w:cs="Calibri"/>
          <w:b/>
          <w:bCs/>
          <w:sz w:val="28"/>
          <w:szCs w:val="28"/>
        </w:rPr>
        <w:t>Create relatable scenarios for the jurors</w:t>
      </w:r>
    </w:p>
    <w:p w14:paraId="5A19A2FD" w14:textId="42EFF287" w:rsidR="00266EA8" w:rsidRDefault="00266EA8" w:rsidP="00266EA8">
      <w:pPr>
        <w:rPr>
          <w:rFonts w:ascii="Calibri" w:hAnsi="Calibri" w:cs="Calibri"/>
          <w:b/>
          <w:bCs/>
          <w:sz w:val="28"/>
          <w:szCs w:val="28"/>
        </w:rPr>
      </w:pPr>
      <w:r>
        <w:rPr>
          <w:rFonts w:ascii="Calibri" w:hAnsi="Calibri" w:cs="Calibri"/>
          <w:b/>
          <w:bCs/>
          <w:sz w:val="28"/>
          <w:szCs w:val="28"/>
        </w:rPr>
        <w:t>PURPOSE</w:t>
      </w:r>
    </w:p>
    <w:p w14:paraId="56215860" w14:textId="77777777" w:rsidR="00266EA8" w:rsidRPr="00266EA8" w:rsidRDefault="00266EA8" w:rsidP="00266EA8">
      <w:pPr>
        <w:numPr>
          <w:ilvl w:val="0"/>
          <w:numId w:val="6"/>
        </w:numPr>
        <w:rPr>
          <w:rFonts w:ascii="Calibri" w:hAnsi="Calibri" w:cs="Calibri"/>
          <w:b/>
          <w:bCs/>
          <w:sz w:val="28"/>
          <w:szCs w:val="28"/>
        </w:rPr>
      </w:pPr>
      <w:r>
        <w:rPr>
          <w:rFonts w:ascii="Calibri" w:hAnsi="Calibri" w:cs="Calibri"/>
          <w:b/>
          <w:bCs/>
          <w:sz w:val="28"/>
          <w:szCs w:val="28"/>
        </w:rPr>
        <w:tab/>
      </w:r>
      <w:r w:rsidRPr="00266EA8">
        <w:rPr>
          <w:rFonts w:ascii="Calibri" w:hAnsi="Calibri" w:cs="Calibri"/>
          <w:b/>
          <w:bCs/>
          <w:sz w:val="28"/>
          <w:szCs w:val="28"/>
        </w:rPr>
        <w:t xml:space="preserve">The sole purpose of voir dire is to provide both parties with an opportunity to determine the impartiality of jurors, their ability to treat the cause on the merits with objectivity and freedom from bias and prior inclination.  </w:t>
      </w:r>
    </w:p>
    <w:p w14:paraId="35CAB8B8" w14:textId="77777777" w:rsidR="00266EA8" w:rsidRDefault="00266EA8" w:rsidP="00266EA8">
      <w:pPr>
        <w:numPr>
          <w:ilvl w:val="0"/>
          <w:numId w:val="6"/>
        </w:numPr>
        <w:rPr>
          <w:rFonts w:ascii="Calibri" w:hAnsi="Calibri" w:cs="Calibri"/>
          <w:b/>
          <w:bCs/>
          <w:sz w:val="28"/>
          <w:szCs w:val="28"/>
        </w:rPr>
      </w:pPr>
      <w:r w:rsidRPr="00266EA8">
        <w:rPr>
          <w:rFonts w:ascii="Calibri" w:hAnsi="Calibri" w:cs="Calibri"/>
          <w:b/>
          <w:bCs/>
          <w:sz w:val="28"/>
          <w:szCs w:val="28"/>
          <w:u w:val="single"/>
        </w:rPr>
        <w:t>Sallie v. State</w:t>
      </w:r>
      <w:r w:rsidRPr="00266EA8">
        <w:rPr>
          <w:rFonts w:ascii="Calibri" w:hAnsi="Calibri" w:cs="Calibri"/>
          <w:b/>
          <w:bCs/>
          <w:sz w:val="28"/>
          <w:szCs w:val="28"/>
        </w:rPr>
        <w:t xml:space="preserve">, 276 Ga. 506 (2003), cited in </w:t>
      </w:r>
      <w:r w:rsidRPr="00266EA8">
        <w:rPr>
          <w:rFonts w:ascii="Calibri" w:hAnsi="Calibri" w:cs="Calibri"/>
          <w:b/>
          <w:bCs/>
          <w:sz w:val="28"/>
          <w:szCs w:val="28"/>
          <w:u w:val="single"/>
        </w:rPr>
        <w:t>Reynolds v. State</w:t>
      </w:r>
      <w:r w:rsidRPr="00266EA8">
        <w:rPr>
          <w:rFonts w:ascii="Calibri" w:hAnsi="Calibri" w:cs="Calibri"/>
          <w:b/>
          <w:bCs/>
          <w:sz w:val="28"/>
          <w:szCs w:val="28"/>
        </w:rPr>
        <w:t>, 334 Ga. App. 496 (2015).</w:t>
      </w:r>
    </w:p>
    <w:p w14:paraId="638406F1" w14:textId="54D9869B" w:rsidR="00266EA8" w:rsidRDefault="00266EA8" w:rsidP="00266EA8">
      <w:pPr>
        <w:rPr>
          <w:rFonts w:ascii="Calibri" w:hAnsi="Calibri" w:cs="Calibri"/>
          <w:b/>
          <w:bCs/>
          <w:sz w:val="28"/>
          <w:szCs w:val="28"/>
        </w:rPr>
      </w:pPr>
      <w:r>
        <w:rPr>
          <w:rFonts w:ascii="Calibri" w:hAnsi="Calibri" w:cs="Calibri"/>
          <w:b/>
          <w:bCs/>
          <w:sz w:val="28"/>
          <w:szCs w:val="28"/>
        </w:rPr>
        <w:t>LARGER PURPOSE</w:t>
      </w:r>
    </w:p>
    <w:p w14:paraId="5E326F89" w14:textId="312B2F7E" w:rsidR="00266EA8" w:rsidRDefault="00266EA8" w:rsidP="00266EA8">
      <w:pPr>
        <w:pStyle w:val="ListParagraph"/>
        <w:numPr>
          <w:ilvl w:val="0"/>
          <w:numId w:val="8"/>
        </w:numPr>
        <w:rPr>
          <w:rFonts w:ascii="Calibri" w:hAnsi="Calibri" w:cs="Calibri"/>
          <w:b/>
          <w:bCs/>
          <w:sz w:val="28"/>
          <w:szCs w:val="28"/>
        </w:rPr>
      </w:pPr>
      <w:r w:rsidRPr="00266EA8">
        <w:rPr>
          <w:rFonts w:ascii="Calibri" w:hAnsi="Calibri" w:cs="Calibri"/>
          <w:b/>
          <w:bCs/>
          <w:sz w:val="28"/>
          <w:szCs w:val="28"/>
        </w:rPr>
        <w:t xml:space="preserve">The larger purpose of voir dire is to enable counsel to identify those prospective jurors counsel desires to remove from the panel by use of peremptory strikes as opposed to challenges for cause.  </w:t>
      </w:r>
    </w:p>
    <w:p w14:paraId="3BF5DBF3" w14:textId="77777777" w:rsidR="00266EA8" w:rsidRDefault="00266EA8" w:rsidP="00266EA8">
      <w:pPr>
        <w:pStyle w:val="ListParagraph"/>
        <w:numPr>
          <w:ilvl w:val="0"/>
          <w:numId w:val="8"/>
        </w:numPr>
        <w:rPr>
          <w:rFonts w:ascii="Calibri" w:hAnsi="Calibri" w:cs="Calibri"/>
          <w:b/>
          <w:bCs/>
          <w:sz w:val="28"/>
          <w:szCs w:val="28"/>
        </w:rPr>
      </w:pPr>
      <w:r w:rsidRPr="00266EA8">
        <w:rPr>
          <w:rFonts w:ascii="Calibri" w:hAnsi="Calibri" w:cs="Calibri"/>
          <w:b/>
          <w:bCs/>
          <w:sz w:val="28"/>
          <w:szCs w:val="28"/>
          <w:u w:val="single"/>
        </w:rPr>
        <w:t>Henderson v. State</w:t>
      </w:r>
      <w:r w:rsidRPr="00266EA8">
        <w:rPr>
          <w:rFonts w:ascii="Calibri" w:hAnsi="Calibri" w:cs="Calibri"/>
          <w:b/>
          <w:bCs/>
          <w:sz w:val="28"/>
          <w:szCs w:val="28"/>
        </w:rPr>
        <w:t>, 251 Ga. 398 (1983)</w:t>
      </w:r>
    </w:p>
    <w:p w14:paraId="1334D7F4" w14:textId="77777777" w:rsidR="00266EA8" w:rsidRPr="00266EA8" w:rsidRDefault="00266EA8" w:rsidP="00266EA8">
      <w:pPr>
        <w:numPr>
          <w:ilvl w:val="0"/>
          <w:numId w:val="8"/>
        </w:numPr>
        <w:rPr>
          <w:rFonts w:ascii="Calibri" w:hAnsi="Calibri" w:cs="Calibri"/>
          <w:b/>
          <w:bCs/>
          <w:sz w:val="28"/>
          <w:szCs w:val="28"/>
        </w:rPr>
      </w:pPr>
      <w:r w:rsidRPr="00266EA8">
        <w:rPr>
          <w:rFonts w:ascii="Calibri" w:hAnsi="Calibri" w:cs="Calibri"/>
          <w:b/>
          <w:bCs/>
          <w:sz w:val="28"/>
          <w:szCs w:val="28"/>
        </w:rPr>
        <w:t xml:space="preserve">A defendant must be permitted to ask sufficient questions to determine the fairness and impartiality of the prospective jurors, but the appropriate scope of voir dire in a particular case is left to the sound discretion of the trial judge.  </w:t>
      </w:r>
    </w:p>
    <w:p w14:paraId="6D4D5EAA" w14:textId="77777777" w:rsidR="00266EA8" w:rsidRPr="00943885" w:rsidRDefault="00266EA8" w:rsidP="00266EA8">
      <w:pPr>
        <w:numPr>
          <w:ilvl w:val="0"/>
          <w:numId w:val="8"/>
        </w:numPr>
        <w:rPr>
          <w:rFonts w:ascii="Calibri" w:hAnsi="Calibri" w:cs="Calibri"/>
          <w:b/>
          <w:bCs/>
          <w:sz w:val="28"/>
          <w:szCs w:val="28"/>
        </w:rPr>
      </w:pPr>
      <w:proofErr w:type="spellStart"/>
      <w:r w:rsidRPr="00266EA8">
        <w:rPr>
          <w:rFonts w:ascii="Calibri" w:hAnsi="Calibri" w:cs="Calibri"/>
          <w:b/>
          <w:bCs/>
          <w:sz w:val="28"/>
          <w:szCs w:val="28"/>
          <w:u w:val="single"/>
          <w:lang w:val="fr-FR"/>
        </w:rPr>
        <w:t>Arrington</w:t>
      </w:r>
      <w:proofErr w:type="spellEnd"/>
      <w:r w:rsidRPr="00266EA8">
        <w:rPr>
          <w:rFonts w:ascii="Calibri" w:hAnsi="Calibri" w:cs="Calibri"/>
          <w:b/>
          <w:bCs/>
          <w:sz w:val="28"/>
          <w:szCs w:val="28"/>
          <w:u w:val="single"/>
          <w:lang w:val="fr-FR"/>
        </w:rPr>
        <w:t xml:space="preserve"> v. State</w:t>
      </w:r>
      <w:r w:rsidRPr="00266EA8">
        <w:rPr>
          <w:rFonts w:ascii="Calibri" w:hAnsi="Calibri" w:cs="Calibri"/>
          <w:b/>
          <w:bCs/>
          <w:sz w:val="28"/>
          <w:szCs w:val="28"/>
          <w:lang w:val="fr-FR"/>
        </w:rPr>
        <w:t>, 286 Ga. 335 (2009)</w:t>
      </w:r>
    </w:p>
    <w:p w14:paraId="0263FD55" w14:textId="77777777" w:rsidR="00943885" w:rsidRDefault="00943885" w:rsidP="00943885">
      <w:pPr>
        <w:rPr>
          <w:rFonts w:ascii="Calibri" w:hAnsi="Calibri" w:cs="Calibri"/>
          <w:b/>
          <w:bCs/>
          <w:sz w:val="28"/>
          <w:szCs w:val="28"/>
        </w:rPr>
      </w:pPr>
    </w:p>
    <w:p w14:paraId="2D711EAF" w14:textId="448C86A8" w:rsidR="00943885" w:rsidRDefault="0037658F" w:rsidP="00943885">
      <w:pPr>
        <w:rPr>
          <w:rFonts w:ascii="Calibri" w:hAnsi="Calibri" w:cs="Calibri"/>
          <w:b/>
          <w:bCs/>
          <w:sz w:val="28"/>
          <w:szCs w:val="28"/>
        </w:rPr>
      </w:pPr>
      <w:r w:rsidRPr="0037658F">
        <w:rPr>
          <w:rFonts w:ascii="Calibri" w:hAnsi="Calibri" w:cs="Calibri"/>
          <w:b/>
          <w:bCs/>
          <w:sz w:val="28"/>
          <w:szCs w:val="28"/>
        </w:rPr>
        <w:t>GENERAL QUESTIONS</w:t>
      </w:r>
      <w:r>
        <w:rPr>
          <w:rFonts w:ascii="Calibri" w:hAnsi="Calibri" w:cs="Calibri"/>
          <w:b/>
          <w:bCs/>
          <w:sz w:val="28"/>
          <w:szCs w:val="28"/>
        </w:rPr>
        <w:t xml:space="preserve"> </w:t>
      </w:r>
      <w:r w:rsidRPr="0037658F">
        <w:rPr>
          <w:rFonts w:ascii="Calibri" w:hAnsi="Calibri" w:cs="Calibri"/>
          <w:b/>
          <w:bCs/>
          <w:sz w:val="28"/>
          <w:szCs w:val="28"/>
        </w:rPr>
        <w:t>VS. FOLLOW-UP OR INDIVIDUAL QUESTIONS</w:t>
      </w:r>
    </w:p>
    <w:p w14:paraId="64F988D9" w14:textId="77777777" w:rsidR="0037658F" w:rsidRDefault="0037658F" w:rsidP="0037658F">
      <w:pPr>
        <w:numPr>
          <w:ilvl w:val="0"/>
          <w:numId w:val="9"/>
        </w:numPr>
        <w:rPr>
          <w:rFonts w:ascii="Calibri" w:hAnsi="Calibri" w:cs="Calibri"/>
          <w:b/>
          <w:bCs/>
          <w:sz w:val="28"/>
          <w:szCs w:val="28"/>
        </w:rPr>
      </w:pPr>
      <w:r>
        <w:rPr>
          <w:rFonts w:ascii="Calibri" w:hAnsi="Calibri" w:cs="Calibri"/>
          <w:b/>
          <w:bCs/>
          <w:sz w:val="28"/>
          <w:szCs w:val="28"/>
        </w:rPr>
        <w:t xml:space="preserve">PRO TIP:  </w:t>
      </w:r>
      <w:r w:rsidRPr="0037658F">
        <w:rPr>
          <w:rFonts w:ascii="Calibri" w:hAnsi="Calibri" w:cs="Calibri"/>
          <w:b/>
          <w:bCs/>
          <w:sz w:val="28"/>
          <w:szCs w:val="28"/>
        </w:rPr>
        <w:t>You must smoothly flow from question to question and from juror to juror</w:t>
      </w:r>
    </w:p>
    <w:p w14:paraId="71A7A229" w14:textId="463A7B67" w:rsidR="0037658F" w:rsidRDefault="0037658F" w:rsidP="0037658F">
      <w:pPr>
        <w:numPr>
          <w:ilvl w:val="0"/>
          <w:numId w:val="9"/>
        </w:numPr>
        <w:rPr>
          <w:rFonts w:ascii="Calibri" w:hAnsi="Calibri" w:cs="Calibri"/>
          <w:b/>
          <w:bCs/>
          <w:sz w:val="28"/>
          <w:szCs w:val="28"/>
        </w:rPr>
      </w:pPr>
      <w:r>
        <w:rPr>
          <w:rFonts w:ascii="Calibri" w:hAnsi="Calibri" w:cs="Calibri"/>
          <w:b/>
          <w:bCs/>
          <w:sz w:val="28"/>
          <w:szCs w:val="28"/>
        </w:rPr>
        <w:t xml:space="preserve">Have </w:t>
      </w:r>
      <w:r w:rsidRPr="0037658F">
        <w:rPr>
          <w:rFonts w:ascii="Calibri" w:hAnsi="Calibri" w:cs="Calibri"/>
          <w:b/>
          <w:bCs/>
          <w:sz w:val="28"/>
          <w:szCs w:val="28"/>
        </w:rPr>
        <w:t>a CONVERSATION with the jury</w:t>
      </w:r>
    </w:p>
    <w:p w14:paraId="54C549DA" w14:textId="77777777" w:rsidR="0037658F" w:rsidRDefault="0037658F" w:rsidP="0037658F">
      <w:pPr>
        <w:ind w:left="720"/>
        <w:rPr>
          <w:rFonts w:ascii="Calibri" w:hAnsi="Calibri" w:cs="Calibri"/>
          <w:b/>
          <w:bCs/>
          <w:sz w:val="28"/>
          <w:szCs w:val="28"/>
        </w:rPr>
      </w:pPr>
    </w:p>
    <w:p w14:paraId="30337646" w14:textId="77777777" w:rsidR="0037658F" w:rsidRPr="0037658F" w:rsidRDefault="0037658F" w:rsidP="0037658F">
      <w:pPr>
        <w:rPr>
          <w:rFonts w:ascii="Calibri" w:hAnsi="Calibri" w:cs="Calibri"/>
          <w:b/>
          <w:bCs/>
          <w:sz w:val="28"/>
          <w:szCs w:val="28"/>
        </w:rPr>
      </w:pPr>
      <w:r w:rsidRPr="0037658F">
        <w:rPr>
          <w:rFonts w:ascii="Calibri" w:hAnsi="Calibri" w:cs="Calibri"/>
          <w:b/>
          <w:bCs/>
          <w:sz w:val="28"/>
          <w:szCs w:val="28"/>
        </w:rPr>
        <w:t>PAY ATTENTION TO THE JURORS’ ANSWERS!!!</w:t>
      </w:r>
    </w:p>
    <w:p w14:paraId="414D368B" w14:textId="77777777" w:rsidR="0037658F" w:rsidRPr="0037658F" w:rsidRDefault="0037658F" w:rsidP="0037658F">
      <w:pPr>
        <w:numPr>
          <w:ilvl w:val="0"/>
          <w:numId w:val="10"/>
        </w:numPr>
        <w:rPr>
          <w:rFonts w:ascii="Calibri" w:hAnsi="Calibri" w:cs="Calibri"/>
          <w:b/>
          <w:bCs/>
          <w:sz w:val="28"/>
          <w:szCs w:val="28"/>
        </w:rPr>
      </w:pPr>
      <w:r w:rsidRPr="0037658F">
        <w:rPr>
          <w:rFonts w:ascii="Calibri" w:hAnsi="Calibri" w:cs="Calibri"/>
          <w:b/>
          <w:bCs/>
          <w:sz w:val="28"/>
          <w:szCs w:val="28"/>
        </w:rPr>
        <w:t>Don’t be so focused on the next question that you miss subtle cues</w:t>
      </w:r>
    </w:p>
    <w:p w14:paraId="4A32478A" w14:textId="77777777" w:rsidR="0037658F" w:rsidRDefault="0037658F" w:rsidP="0037658F">
      <w:pPr>
        <w:numPr>
          <w:ilvl w:val="0"/>
          <w:numId w:val="10"/>
        </w:numPr>
        <w:rPr>
          <w:rFonts w:ascii="Calibri" w:hAnsi="Calibri" w:cs="Calibri"/>
          <w:b/>
          <w:bCs/>
          <w:sz w:val="28"/>
          <w:szCs w:val="28"/>
        </w:rPr>
      </w:pPr>
      <w:r w:rsidRPr="0037658F">
        <w:rPr>
          <w:rFonts w:ascii="Calibri" w:hAnsi="Calibri" w:cs="Calibri"/>
          <w:b/>
          <w:bCs/>
          <w:sz w:val="28"/>
          <w:szCs w:val="28"/>
        </w:rPr>
        <w:t>You can’t read facial expressions or body language if you’re not looking</w:t>
      </w:r>
    </w:p>
    <w:p w14:paraId="1B48A6D0" w14:textId="0528132A" w:rsidR="0037658F" w:rsidRPr="0037658F" w:rsidRDefault="0037658F" w:rsidP="0037658F">
      <w:pPr>
        <w:numPr>
          <w:ilvl w:val="0"/>
          <w:numId w:val="10"/>
        </w:numPr>
        <w:rPr>
          <w:rFonts w:ascii="Calibri" w:hAnsi="Calibri" w:cs="Calibri"/>
          <w:b/>
          <w:bCs/>
          <w:sz w:val="28"/>
          <w:szCs w:val="28"/>
        </w:rPr>
      </w:pPr>
      <w:r>
        <w:rPr>
          <w:rFonts w:ascii="Calibri" w:hAnsi="Calibri" w:cs="Calibri"/>
          <w:b/>
          <w:bCs/>
          <w:sz w:val="28"/>
          <w:szCs w:val="28"/>
        </w:rPr>
        <w:t xml:space="preserve">NOTES: </w:t>
      </w:r>
      <w:r w:rsidRPr="0037658F">
        <w:rPr>
          <w:rFonts w:ascii="Calibri" w:hAnsi="Calibri" w:cs="Calibri"/>
          <w:b/>
          <w:bCs/>
          <w:sz w:val="28"/>
          <w:szCs w:val="28"/>
        </w:rPr>
        <w:t xml:space="preserve">Someone needs to note the jurors’ expressions, demeanor and body language for use in both strikes of cause and responding to </w:t>
      </w:r>
      <w:r w:rsidRPr="0037658F">
        <w:rPr>
          <w:rFonts w:ascii="Calibri" w:hAnsi="Calibri" w:cs="Calibri"/>
          <w:b/>
          <w:bCs/>
          <w:i/>
          <w:iCs/>
          <w:sz w:val="28"/>
          <w:szCs w:val="28"/>
        </w:rPr>
        <w:t xml:space="preserve">Batson/Edmonson </w:t>
      </w:r>
      <w:r w:rsidRPr="0037658F">
        <w:rPr>
          <w:rFonts w:ascii="Calibri" w:hAnsi="Calibri" w:cs="Calibri"/>
          <w:b/>
          <w:bCs/>
          <w:sz w:val="28"/>
          <w:szCs w:val="28"/>
        </w:rPr>
        <w:t>challenges</w:t>
      </w:r>
    </w:p>
    <w:p w14:paraId="0A010EF0" w14:textId="77777777" w:rsidR="0037658F" w:rsidRPr="0037658F" w:rsidRDefault="0037658F" w:rsidP="0037658F">
      <w:pPr>
        <w:numPr>
          <w:ilvl w:val="0"/>
          <w:numId w:val="10"/>
        </w:numPr>
        <w:rPr>
          <w:rFonts w:ascii="Calibri" w:hAnsi="Calibri" w:cs="Calibri"/>
          <w:b/>
          <w:bCs/>
          <w:sz w:val="28"/>
          <w:szCs w:val="28"/>
        </w:rPr>
      </w:pPr>
      <w:r w:rsidRPr="0037658F">
        <w:rPr>
          <w:rFonts w:ascii="Calibri" w:hAnsi="Calibri" w:cs="Calibri"/>
          <w:b/>
          <w:bCs/>
          <w:sz w:val="28"/>
          <w:szCs w:val="28"/>
        </w:rPr>
        <w:t>Train a specific paralegal in your firm or practice group on voir dire</w:t>
      </w:r>
    </w:p>
    <w:p w14:paraId="29005971" w14:textId="77777777" w:rsidR="0037658F" w:rsidRDefault="0037658F" w:rsidP="0037658F">
      <w:pPr>
        <w:rPr>
          <w:rFonts w:ascii="Calibri" w:hAnsi="Calibri" w:cs="Calibri"/>
          <w:b/>
          <w:bCs/>
          <w:sz w:val="28"/>
          <w:szCs w:val="28"/>
        </w:rPr>
      </w:pPr>
    </w:p>
    <w:p w14:paraId="34E2DD71" w14:textId="61832528" w:rsidR="0037658F" w:rsidRDefault="0037658F" w:rsidP="0037658F">
      <w:pPr>
        <w:rPr>
          <w:rFonts w:ascii="Calibri" w:hAnsi="Calibri" w:cs="Calibri"/>
          <w:b/>
          <w:bCs/>
          <w:sz w:val="28"/>
          <w:szCs w:val="28"/>
        </w:rPr>
      </w:pPr>
      <w:r>
        <w:rPr>
          <w:rFonts w:ascii="Calibri" w:hAnsi="Calibri" w:cs="Calibri"/>
          <w:b/>
          <w:bCs/>
          <w:sz w:val="28"/>
          <w:szCs w:val="28"/>
        </w:rPr>
        <w:t>MAKING A CHART:</w:t>
      </w:r>
    </w:p>
    <w:p w14:paraId="3E9F4165" w14:textId="3AAEA43C" w:rsidR="0037658F" w:rsidRDefault="0037658F" w:rsidP="0037658F">
      <w:pPr>
        <w:rPr>
          <w:rFonts w:ascii="Calibri" w:hAnsi="Calibri" w:cs="Calibri"/>
          <w:b/>
          <w:bCs/>
          <w:sz w:val="28"/>
          <w:szCs w:val="28"/>
        </w:rPr>
      </w:pPr>
      <w:r>
        <w:rPr>
          <w:rFonts w:ascii="Calibri" w:hAnsi="Calibri" w:cs="Calibri"/>
          <w:b/>
          <w:bCs/>
          <w:sz w:val="28"/>
          <w:szCs w:val="28"/>
        </w:rPr>
        <w:tab/>
        <w:t>CIVIL:  6 peremptory strikes (24 jurors)</w:t>
      </w:r>
    </w:p>
    <w:p w14:paraId="0C5C92F8" w14:textId="2FEF6DFE" w:rsidR="0037658F" w:rsidRDefault="0037658F" w:rsidP="0037658F">
      <w:pPr>
        <w:rPr>
          <w:rFonts w:ascii="Calibri" w:hAnsi="Calibri" w:cs="Calibri"/>
          <w:b/>
          <w:bCs/>
          <w:sz w:val="28"/>
          <w:szCs w:val="28"/>
        </w:rPr>
      </w:pPr>
      <w:r>
        <w:rPr>
          <w:rFonts w:ascii="Calibri" w:hAnsi="Calibri" w:cs="Calibri"/>
          <w:b/>
          <w:bCs/>
          <w:sz w:val="28"/>
          <w:szCs w:val="28"/>
        </w:rPr>
        <w:tab/>
        <w:t>CRIMINAL:  9 peremptory strikes (30 jurors)</w:t>
      </w:r>
    </w:p>
    <w:p w14:paraId="4032B5B7" w14:textId="77777777" w:rsidR="0037658F" w:rsidRDefault="0037658F" w:rsidP="0037658F">
      <w:pPr>
        <w:rPr>
          <w:rFonts w:ascii="Calibri" w:hAnsi="Calibri" w:cs="Calibri"/>
          <w:b/>
          <w:bCs/>
          <w:sz w:val="28"/>
          <w:szCs w:val="28"/>
        </w:rPr>
      </w:pPr>
    </w:p>
    <w:p w14:paraId="534540D8" w14:textId="616D3315" w:rsidR="0037658F" w:rsidRDefault="0037658F" w:rsidP="0037658F">
      <w:pPr>
        <w:rPr>
          <w:rFonts w:ascii="Calibri" w:hAnsi="Calibri" w:cs="Calibri"/>
          <w:b/>
          <w:bCs/>
          <w:sz w:val="28"/>
          <w:szCs w:val="28"/>
        </w:rPr>
      </w:pPr>
      <w:r>
        <w:rPr>
          <w:rFonts w:ascii="Calibri" w:hAnsi="Calibri" w:cs="Calibri"/>
          <w:b/>
          <w:bCs/>
          <w:sz w:val="28"/>
          <w:szCs w:val="28"/>
        </w:rPr>
        <w:t>Ask judge about seating at pretrial conference</w:t>
      </w:r>
    </w:p>
    <w:p w14:paraId="7CECBB94" w14:textId="77777777" w:rsidR="0037658F" w:rsidRDefault="0037658F" w:rsidP="0037658F">
      <w:pPr>
        <w:rPr>
          <w:rFonts w:ascii="Calibri" w:hAnsi="Calibri" w:cs="Calibri"/>
          <w:b/>
          <w:bCs/>
          <w:sz w:val="28"/>
          <w:szCs w:val="28"/>
        </w:rPr>
      </w:pPr>
    </w:p>
    <w:p w14:paraId="0EAF5DC6" w14:textId="577B2110" w:rsidR="0037658F" w:rsidRDefault="0037658F" w:rsidP="0037658F">
      <w:pPr>
        <w:rPr>
          <w:rFonts w:ascii="Calibri" w:hAnsi="Calibri" w:cs="Calibri"/>
          <w:b/>
          <w:bCs/>
          <w:sz w:val="28"/>
          <w:szCs w:val="28"/>
        </w:rPr>
      </w:pPr>
      <w:r>
        <w:rPr>
          <w:rFonts w:ascii="Calibri" w:hAnsi="Calibri" w:cs="Calibri"/>
          <w:b/>
          <w:bCs/>
          <w:sz w:val="28"/>
          <w:szCs w:val="28"/>
        </w:rPr>
        <w:t>Judge’s discretion as to alternate or alternates</w:t>
      </w:r>
    </w:p>
    <w:p w14:paraId="6BFF02B6" w14:textId="260D1CDD" w:rsidR="0037658F" w:rsidRDefault="0037658F" w:rsidP="0037658F">
      <w:pPr>
        <w:rPr>
          <w:rFonts w:ascii="Calibri" w:hAnsi="Calibri" w:cs="Calibri"/>
          <w:b/>
          <w:bCs/>
          <w:sz w:val="28"/>
          <w:szCs w:val="28"/>
        </w:rPr>
      </w:pPr>
      <w:r>
        <w:rPr>
          <w:rFonts w:ascii="Calibri" w:hAnsi="Calibri" w:cs="Calibri"/>
          <w:b/>
          <w:bCs/>
          <w:sz w:val="28"/>
          <w:szCs w:val="28"/>
        </w:rPr>
        <w:t>PRO TIP:</w:t>
      </w:r>
    </w:p>
    <w:p w14:paraId="39E8B238" w14:textId="718DFA96" w:rsidR="0037658F" w:rsidRDefault="0037658F" w:rsidP="0037658F">
      <w:pPr>
        <w:rPr>
          <w:rFonts w:ascii="Calibri" w:hAnsi="Calibri" w:cs="Calibri"/>
          <w:b/>
          <w:bCs/>
          <w:sz w:val="28"/>
          <w:szCs w:val="28"/>
        </w:rPr>
      </w:pPr>
      <w:r>
        <w:rPr>
          <w:rFonts w:ascii="Calibri" w:hAnsi="Calibri" w:cs="Calibri"/>
          <w:b/>
          <w:bCs/>
          <w:sz w:val="28"/>
          <w:szCs w:val="28"/>
        </w:rPr>
        <w:tab/>
        <w:t>CIVIL CASES</w:t>
      </w:r>
    </w:p>
    <w:p w14:paraId="3A9F80EF" w14:textId="44DCAF7C" w:rsidR="0037658F" w:rsidRDefault="0037658F" w:rsidP="0037658F">
      <w:pPr>
        <w:rPr>
          <w:rFonts w:ascii="Calibri" w:hAnsi="Calibri" w:cs="Calibri"/>
          <w:b/>
          <w:bCs/>
          <w:sz w:val="28"/>
          <w:szCs w:val="28"/>
        </w:rPr>
      </w:pPr>
      <w:r>
        <w:rPr>
          <w:rFonts w:ascii="Calibri" w:hAnsi="Calibri" w:cs="Calibri"/>
          <w:b/>
          <w:bCs/>
          <w:sz w:val="28"/>
          <w:szCs w:val="28"/>
        </w:rPr>
        <w:tab/>
      </w:r>
      <w:r>
        <w:rPr>
          <w:rFonts w:ascii="Calibri" w:hAnsi="Calibri" w:cs="Calibri"/>
          <w:b/>
          <w:bCs/>
          <w:sz w:val="28"/>
          <w:szCs w:val="28"/>
        </w:rPr>
        <w:tab/>
        <w:t>Rank strikes to achieve the “bonus strike” possibility</w:t>
      </w:r>
    </w:p>
    <w:p w14:paraId="705B2031" w14:textId="77777777" w:rsidR="004A2894" w:rsidRDefault="004A2894" w:rsidP="0037658F">
      <w:pPr>
        <w:rPr>
          <w:rFonts w:ascii="Calibri" w:hAnsi="Calibri" w:cs="Calibri"/>
          <w:b/>
          <w:bCs/>
          <w:sz w:val="28"/>
          <w:szCs w:val="28"/>
        </w:rPr>
      </w:pPr>
    </w:p>
    <w:p w14:paraId="521DAD98" w14:textId="2ED826C1" w:rsidR="004A2894" w:rsidRDefault="004A2894" w:rsidP="0037658F">
      <w:pPr>
        <w:rPr>
          <w:rFonts w:ascii="Calibri" w:hAnsi="Calibri" w:cs="Calibri"/>
          <w:b/>
          <w:bCs/>
          <w:sz w:val="28"/>
          <w:szCs w:val="28"/>
        </w:rPr>
      </w:pPr>
      <w:r>
        <w:rPr>
          <w:rFonts w:ascii="Calibri" w:hAnsi="Calibri" w:cs="Calibri"/>
          <w:b/>
          <w:bCs/>
          <w:sz w:val="28"/>
          <w:szCs w:val="28"/>
        </w:rPr>
        <w:t>SO WHAT DO YOU ASK?</w:t>
      </w:r>
    </w:p>
    <w:p w14:paraId="0CB038EE" w14:textId="77777777" w:rsidR="004A2894" w:rsidRPr="004A2894" w:rsidRDefault="004A2894" w:rsidP="004A2894">
      <w:pPr>
        <w:numPr>
          <w:ilvl w:val="0"/>
          <w:numId w:val="11"/>
        </w:numPr>
        <w:rPr>
          <w:rFonts w:ascii="Calibri" w:hAnsi="Calibri" w:cs="Calibri"/>
          <w:b/>
          <w:bCs/>
          <w:sz w:val="28"/>
          <w:szCs w:val="28"/>
        </w:rPr>
      </w:pPr>
      <w:r>
        <w:rPr>
          <w:rFonts w:ascii="Calibri" w:hAnsi="Calibri" w:cs="Calibri"/>
          <w:b/>
          <w:bCs/>
          <w:sz w:val="28"/>
          <w:szCs w:val="28"/>
        </w:rPr>
        <w:tab/>
      </w:r>
      <w:r w:rsidRPr="004A2894">
        <w:rPr>
          <w:rFonts w:ascii="Calibri" w:hAnsi="Calibri" w:cs="Calibri"/>
          <w:b/>
          <w:bCs/>
          <w:sz w:val="28"/>
          <w:szCs w:val="28"/>
        </w:rPr>
        <w:t>What does he/she allow?</w:t>
      </w:r>
    </w:p>
    <w:p w14:paraId="5F84B303" w14:textId="77777777" w:rsidR="004A2894" w:rsidRPr="004A2894" w:rsidRDefault="004A2894" w:rsidP="004A2894">
      <w:pPr>
        <w:numPr>
          <w:ilvl w:val="0"/>
          <w:numId w:val="11"/>
        </w:numPr>
        <w:rPr>
          <w:rFonts w:ascii="Calibri" w:hAnsi="Calibri" w:cs="Calibri"/>
          <w:b/>
          <w:bCs/>
          <w:sz w:val="28"/>
          <w:szCs w:val="28"/>
        </w:rPr>
      </w:pPr>
      <w:r w:rsidRPr="004A2894">
        <w:rPr>
          <w:rFonts w:ascii="Calibri" w:hAnsi="Calibri" w:cs="Calibri"/>
          <w:b/>
          <w:bCs/>
          <w:sz w:val="28"/>
          <w:szCs w:val="28"/>
        </w:rPr>
        <w:t>What is their procedure?</w:t>
      </w:r>
    </w:p>
    <w:p w14:paraId="00D46EE8" w14:textId="77777777" w:rsidR="004A2894" w:rsidRPr="004A2894" w:rsidRDefault="004A2894" w:rsidP="004A2894">
      <w:pPr>
        <w:numPr>
          <w:ilvl w:val="0"/>
          <w:numId w:val="11"/>
        </w:numPr>
        <w:rPr>
          <w:rFonts w:ascii="Calibri" w:hAnsi="Calibri" w:cs="Calibri"/>
          <w:b/>
          <w:bCs/>
          <w:sz w:val="28"/>
          <w:szCs w:val="28"/>
        </w:rPr>
      </w:pPr>
      <w:r w:rsidRPr="004A2894">
        <w:rPr>
          <w:rFonts w:ascii="Calibri" w:hAnsi="Calibri" w:cs="Calibri"/>
          <w:b/>
          <w:bCs/>
          <w:sz w:val="28"/>
          <w:szCs w:val="28"/>
        </w:rPr>
        <w:t>How flexible are they?</w:t>
      </w:r>
    </w:p>
    <w:p w14:paraId="70AF7493" w14:textId="77777777" w:rsidR="004A2894" w:rsidRPr="004A2894" w:rsidRDefault="004A2894" w:rsidP="004A2894">
      <w:pPr>
        <w:numPr>
          <w:ilvl w:val="0"/>
          <w:numId w:val="11"/>
        </w:numPr>
        <w:rPr>
          <w:rFonts w:ascii="Calibri" w:hAnsi="Calibri" w:cs="Calibri"/>
          <w:b/>
          <w:bCs/>
          <w:sz w:val="28"/>
          <w:szCs w:val="28"/>
        </w:rPr>
      </w:pPr>
      <w:r w:rsidRPr="004A2894">
        <w:rPr>
          <w:rFonts w:ascii="Calibri" w:hAnsi="Calibri" w:cs="Calibri"/>
          <w:b/>
          <w:bCs/>
          <w:sz w:val="28"/>
          <w:szCs w:val="28"/>
        </w:rPr>
        <w:t>How do I know what the judge will allow?</w:t>
      </w:r>
    </w:p>
    <w:p w14:paraId="62FB0254" w14:textId="271FF8E8" w:rsidR="004A2894" w:rsidRDefault="004A2894" w:rsidP="0037658F">
      <w:pPr>
        <w:rPr>
          <w:rFonts w:ascii="Calibri" w:hAnsi="Calibri" w:cs="Calibri"/>
          <w:b/>
          <w:bCs/>
          <w:sz w:val="28"/>
          <w:szCs w:val="28"/>
        </w:rPr>
      </w:pPr>
      <w:r>
        <w:rPr>
          <w:rFonts w:ascii="Calibri" w:hAnsi="Calibri" w:cs="Calibri"/>
          <w:b/>
          <w:bCs/>
          <w:sz w:val="28"/>
          <w:szCs w:val="28"/>
        </w:rPr>
        <w:t>PROPER AND IMPROPER QUESTIONS</w:t>
      </w:r>
    </w:p>
    <w:p w14:paraId="69A71B6D" w14:textId="282884CD" w:rsidR="004A2894" w:rsidRPr="004A2894" w:rsidRDefault="004A2894" w:rsidP="004A2894">
      <w:pPr>
        <w:numPr>
          <w:ilvl w:val="0"/>
          <w:numId w:val="12"/>
        </w:numPr>
        <w:rPr>
          <w:rFonts w:ascii="Calibri" w:hAnsi="Calibri" w:cs="Calibri"/>
          <w:b/>
          <w:bCs/>
          <w:sz w:val="28"/>
          <w:szCs w:val="28"/>
        </w:rPr>
      </w:pPr>
      <w:r w:rsidRPr="004A2894">
        <w:rPr>
          <w:rFonts w:ascii="Calibri" w:hAnsi="Calibri" w:cs="Calibri"/>
          <w:b/>
          <w:bCs/>
          <w:sz w:val="28"/>
          <w:szCs w:val="28"/>
        </w:rPr>
        <w:t>If juror has an opinion of who should win</w:t>
      </w:r>
    </w:p>
    <w:p w14:paraId="4AD40900" w14:textId="77777777" w:rsidR="004A2894" w:rsidRPr="004A2894" w:rsidRDefault="004A2894" w:rsidP="004A2894">
      <w:pPr>
        <w:numPr>
          <w:ilvl w:val="0"/>
          <w:numId w:val="12"/>
        </w:numPr>
        <w:rPr>
          <w:rFonts w:ascii="Calibri" w:hAnsi="Calibri" w:cs="Calibri"/>
          <w:b/>
          <w:bCs/>
          <w:sz w:val="28"/>
          <w:szCs w:val="28"/>
        </w:rPr>
      </w:pPr>
      <w:r w:rsidRPr="004A2894">
        <w:rPr>
          <w:rFonts w:ascii="Calibri" w:hAnsi="Calibri" w:cs="Calibri"/>
          <w:b/>
          <w:bCs/>
          <w:sz w:val="28"/>
          <w:szCs w:val="28"/>
        </w:rPr>
        <w:t>Relationships with parties or counsel</w:t>
      </w:r>
    </w:p>
    <w:p w14:paraId="436A2E20" w14:textId="77777777" w:rsidR="004A2894" w:rsidRPr="004A2894" w:rsidRDefault="004A2894" w:rsidP="004A2894">
      <w:pPr>
        <w:numPr>
          <w:ilvl w:val="0"/>
          <w:numId w:val="12"/>
        </w:numPr>
        <w:rPr>
          <w:rFonts w:ascii="Calibri" w:hAnsi="Calibri" w:cs="Calibri"/>
          <w:b/>
          <w:bCs/>
          <w:sz w:val="28"/>
          <w:szCs w:val="28"/>
        </w:rPr>
      </w:pPr>
      <w:r w:rsidRPr="004A2894">
        <w:rPr>
          <w:rFonts w:ascii="Calibri" w:hAnsi="Calibri" w:cs="Calibri"/>
          <w:b/>
          <w:bCs/>
          <w:sz w:val="28"/>
          <w:szCs w:val="28"/>
        </w:rPr>
        <w:t>Inclination, leaning or bias</w:t>
      </w:r>
    </w:p>
    <w:p w14:paraId="71D4D949" w14:textId="77777777" w:rsidR="004A2894" w:rsidRDefault="004A2894" w:rsidP="004A2894">
      <w:pPr>
        <w:numPr>
          <w:ilvl w:val="0"/>
          <w:numId w:val="12"/>
        </w:numPr>
        <w:rPr>
          <w:rFonts w:ascii="Calibri" w:hAnsi="Calibri" w:cs="Calibri"/>
          <w:b/>
          <w:bCs/>
          <w:sz w:val="28"/>
          <w:szCs w:val="28"/>
        </w:rPr>
      </w:pPr>
      <w:r w:rsidRPr="004A2894">
        <w:rPr>
          <w:rFonts w:ascii="Calibri" w:hAnsi="Calibri" w:cs="Calibri"/>
          <w:b/>
          <w:bCs/>
          <w:sz w:val="28"/>
          <w:szCs w:val="28"/>
        </w:rPr>
        <w:t>Religious, fraternal or social connections of jurors</w:t>
      </w:r>
    </w:p>
    <w:p w14:paraId="5E5B228D" w14:textId="31D274BA" w:rsidR="004A2894" w:rsidRPr="004A2894" w:rsidRDefault="004A2894" w:rsidP="004A2894">
      <w:pPr>
        <w:ind w:left="360"/>
        <w:rPr>
          <w:rFonts w:ascii="Calibri" w:hAnsi="Calibri" w:cs="Calibri"/>
          <w:b/>
          <w:bCs/>
          <w:sz w:val="28"/>
          <w:szCs w:val="28"/>
        </w:rPr>
      </w:pPr>
      <w:r w:rsidRPr="004A2894">
        <w:rPr>
          <w:rFonts w:ascii="Calibri" w:hAnsi="Calibri" w:cs="Calibri"/>
          <w:b/>
          <w:bCs/>
          <w:sz w:val="28"/>
          <w:szCs w:val="28"/>
        </w:rPr>
        <w:t>O.C.G.A. §15-12-133</w:t>
      </w:r>
    </w:p>
    <w:p w14:paraId="0E41DA29" w14:textId="77777777" w:rsid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"...In the examination, the counsel for either party shall have the right to inquire of the individual jurors examined touching any matter or thing which would illustrate any interest of the juror in the case, …"</w:t>
      </w:r>
    </w:p>
    <w:p w14:paraId="1BCA277A" w14:textId="77777777" w:rsid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"...including any opinion as to which party ought to prevail, the relationship or acquaintance of the juror with the parties or counsel therefor, any fact or circumstance indicating any inclination, leaning, or bias which the juror might have respecting the subject matter of the action or the counsel or parties thereto, ..."</w:t>
      </w:r>
    </w:p>
    <w:p w14:paraId="33473F15" w14:textId="77777777" w:rsidR="004A2894" w:rsidRP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 and the religious, social, and fraternal connections of the juror."</w:t>
      </w:r>
    </w:p>
    <w:p w14:paraId="64760EE9" w14:textId="77777777" w:rsidR="004A2894" w:rsidRDefault="004A2894" w:rsidP="004A2894">
      <w:pPr>
        <w:ind w:left="720"/>
        <w:rPr>
          <w:rFonts w:ascii="Calibri" w:hAnsi="Calibri" w:cs="Calibri"/>
          <w:b/>
          <w:bCs/>
          <w:sz w:val="28"/>
          <w:szCs w:val="28"/>
        </w:rPr>
      </w:pPr>
    </w:p>
    <w:p w14:paraId="16784999" w14:textId="4B570560" w:rsidR="004A2894" w:rsidRDefault="004A2894" w:rsidP="004A2894">
      <w:pPr>
        <w:ind w:left="720"/>
        <w:rPr>
          <w:rFonts w:ascii="Calibri" w:hAnsi="Calibri" w:cs="Calibri"/>
          <w:b/>
          <w:bCs/>
          <w:sz w:val="28"/>
          <w:szCs w:val="28"/>
        </w:rPr>
      </w:pPr>
      <w:r w:rsidRPr="004A2894">
        <w:rPr>
          <w:rFonts w:ascii="Calibri" w:hAnsi="Calibri" w:cs="Calibri"/>
          <w:b/>
          <w:bCs/>
          <w:sz w:val="28"/>
          <w:szCs w:val="28"/>
        </w:rPr>
        <w:t>WHAT ARE IMPROPER QUESTIONS?</w:t>
      </w:r>
    </w:p>
    <w:p w14:paraId="30C176A4" w14:textId="77777777" w:rsidR="004A2894" w:rsidRP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u w:val="single"/>
        </w:rPr>
        <w:t>Hypothetical</w:t>
      </w:r>
      <w:r w:rsidRPr="004A2894">
        <w:rPr>
          <w:rFonts w:ascii="Calibri" w:hAnsi="Calibri" w:cs="Calibri"/>
          <w:b/>
          <w:bCs/>
          <w:sz w:val="28"/>
          <w:szCs w:val="28"/>
        </w:rPr>
        <w:t xml:space="preserve"> questions are often discouraged but may be allowed in the discretion of the court. </w:t>
      </w:r>
    </w:p>
    <w:p w14:paraId="08F12FFF" w14:textId="77777777" w:rsidR="004A2894" w:rsidRDefault="004A2894" w:rsidP="004A2894">
      <w:pPr>
        <w:ind w:left="720"/>
        <w:rPr>
          <w:rFonts w:ascii="Calibri" w:hAnsi="Calibri" w:cs="Calibri"/>
          <w:b/>
          <w:bCs/>
          <w:sz w:val="28"/>
          <w:szCs w:val="28"/>
        </w:rPr>
      </w:pPr>
      <w:r w:rsidRPr="004A2894">
        <w:rPr>
          <w:rFonts w:ascii="Calibri" w:hAnsi="Calibri" w:cs="Calibri"/>
          <w:b/>
          <w:bCs/>
          <w:sz w:val="28"/>
          <w:szCs w:val="28"/>
        </w:rPr>
        <w:t xml:space="preserve">It is usually improper to ask </w:t>
      </w:r>
      <w:r w:rsidRPr="004A2894">
        <w:rPr>
          <w:rFonts w:ascii="Calibri" w:hAnsi="Calibri" w:cs="Calibri"/>
          <w:b/>
          <w:bCs/>
          <w:sz w:val="28"/>
          <w:szCs w:val="28"/>
          <w:u w:val="single"/>
        </w:rPr>
        <w:t xml:space="preserve">how a juror would act </w:t>
      </w:r>
      <w:r w:rsidRPr="004A2894">
        <w:rPr>
          <w:rFonts w:ascii="Calibri" w:hAnsi="Calibri" w:cs="Calibri"/>
          <w:b/>
          <w:bCs/>
          <w:sz w:val="28"/>
          <w:szCs w:val="28"/>
        </w:rPr>
        <w:t xml:space="preserve">in certain contingencies or on a certain hypothetical state of facts. </w:t>
      </w:r>
    </w:p>
    <w:p w14:paraId="4D77C322" w14:textId="77777777" w:rsidR="004A2894" w:rsidRP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 xml:space="preserve">No question shall be framed so as to require a response from a juror which might amount to a </w:t>
      </w:r>
      <w:r w:rsidRPr="004A2894">
        <w:rPr>
          <w:rFonts w:ascii="Calibri" w:hAnsi="Calibri" w:cs="Calibri"/>
          <w:b/>
          <w:bCs/>
          <w:sz w:val="28"/>
          <w:szCs w:val="28"/>
          <w:u w:val="single"/>
        </w:rPr>
        <w:t>prejudgment</w:t>
      </w:r>
      <w:r w:rsidRPr="004A2894">
        <w:rPr>
          <w:rFonts w:ascii="Calibri" w:hAnsi="Calibri" w:cs="Calibri"/>
          <w:b/>
          <w:bCs/>
          <w:sz w:val="28"/>
          <w:szCs w:val="28"/>
        </w:rPr>
        <w:t xml:space="preserve"> of the action. </w:t>
      </w:r>
    </w:p>
    <w:p w14:paraId="0685BDE1" w14:textId="77777777" w:rsidR="004A2894" w:rsidRP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 xml:space="preserve">Questions calling for an opinion by a juror on </w:t>
      </w:r>
      <w:r w:rsidRPr="004A2894">
        <w:rPr>
          <w:rFonts w:ascii="Calibri" w:hAnsi="Calibri" w:cs="Calibri"/>
          <w:b/>
          <w:bCs/>
          <w:sz w:val="28"/>
          <w:szCs w:val="28"/>
          <w:u w:val="single"/>
        </w:rPr>
        <w:t xml:space="preserve">matters of law </w:t>
      </w:r>
      <w:r w:rsidRPr="004A2894">
        <w:rPr>
          <w:rFonts w:ascii="Calibri" w:hAnsi="Calibri" w:cs="Calibri"/>
          <w:b/>
          <w:bCs/>
          <w:sz w:val="28"/>
          <w:szCs w:val="28"/>
        </w:rPr>
        <w:t xml:space="preserve">are usually improper. </w:t>
      </w:r>
    </w:p>
    <w:p w14:paraId="33B22F4E" w14:textId="77777777" w:rsidR="004A2894" w:rsidRPr="004A2894" w:rsidRDefault="004A2894" w:rsidP="004A2894">
      <w:pPr>
        <w:pStyle w:val="ListParagraph"/>
        <w:numPr>
          <w:ilvl w:val="0"/>
          <w:numId w:val="13"/>
        </w:numPr>
        <w:rPr>
          <w:rFonts w:ascii="Calibri" w:hAnsi="Calibri" w:cs="Calibri"/>
          <w:b/>
          <w:bCs/>
          <w:sz w:val="28"/>
          <w:szCs w:val="28"/>
        </w:rPr>
      </w:pPr>
      <w:r w:rsidRPr="004A2894">
        <w:rPr>
          <w:rFonts w:ascii="Calibri" w:hAnsi="Calibri" w:cs="Calibri"/>
          <w:b/>
          <w:bCs/>
          <w:sz w:val="28"/>
          <w:szCs w:val="28"/>
        </w:rPr>
        <w:t xml:space="preserve">The court will exclude questions which have been answered in substance previously by the same juror. </w:t>
      </w:r>
    </w:p>
    <w:p w14:paraId="2BE84D69" w14:textId="77777777" w:rsidR="004A2894" w:rsidRDefault="004A2894" w:rsidP="004A2894">
      <w:pPr>
        <w:rPr>
          <w:rFonts w:ascii="Calibri" w:hAnsi="Calibri" w:cs="Calibri"/>
          <w:b/>
          <w:bCs/>
          <w:sz w:val="28"/>
          <w:szCs w:val="28"/>
        </w:rPr>
      </w:pPr>
    </w:p>
    <w:p w14:paraId="4CA12DEB" w14:textId="0556C097" w:rsidR="004A2894" w:rsidRDefault="004A2894" w:rsidP="004A2894">
      <w:pPr>
        <w:rPr>
          <w:rFonts w:ascii="Calibri" w:hAnsi="Calibri" w:cs="Calibri"/>
          <w:b/>
          <w:bCs/>
          <w:sz w:val="28"/>
          <w:szCs w:val="28"/>
        </w:rPr>
      </w:pPr>
      <w:r>
        <w:rPr>
          <w:rFonts w:ascii="Calibri" w:hAnsi="Calibri" w:cs="Calibri"/>
          <w:b/>
          <w:bCs/>
          <w:sz w:val="28"/>
          <w:szCs w:val="28"/>
        </w:rPr>
        <w:t>OBJECTIONS</w:t>
      </w:r>
    </w:p>
    <w:p w14:paraId="47B4AE49" w14:textId="77777777" w:rsidR="004A2894" w:rsidRPr="004A2894" w:rsidRDefault="004A2894" w:rsidP="004A2894">
      <w:pPr>
        <w:rPr>
          <w:rFonts w:ascii="Calibri" w:hAnsi="Calibri" w:cs="Calibri"/>
          <w:b/>
          <w:bCs/>
          <w:sz w:val="28"/>
          <w:szCs w:val="28"/>
        </w:rPr>
      </w:pPr>
      <w:r w:rsidRPr="004A2894">
        <w:rPr>
          <w:rFonts w:ascii="Calibri" w:hAnsi="Calibri" w:cs="Calibri"/>
          <w:b/>
          <w:bCs/>
          <w:sz w:val="28"/>
          <w:szCs w:val="28"/>
        </w:rPr>
        <w:t>Objections to the mode and conduct of voir dire must be raised promptly or they will be regarded as waived.</w:t>
      </w:r>
    </w:p>
    <w:p w14:paraId="32B3ED82" w14:textId="3F0C216E" w:rsidR="004A2894" w:rsidRDefault="004A2894" w:rsidP="004A2894">
      <w:pPr>
        <w:rPr>
          <w:rFonts w:ascii="Calibri" w:hAnsi="Calibri" w:cs="Calibri"/>
          <w:b/>
          <w:bCs/>
          <w:sz w:val="28"/>
          <w:szCs w:val="28"/>
        </w:rPr>
      </w:pPr>
      <w:r>
        <w:rPr>
          <w:rFonts w:ascii="Calibri" w:hAnsi="Calibri" w:cs="Calibri"/>
          <w:b/>
          <w:bCs/>
          <w:sz w:val="28"/>
          <w:szCs w:val="28"/>
        </w:rPr>
        <w:t>STRIKES FOR CAUSE</w:t>
      </w:r>
    </w:p>
    <w:p w14:paraId="21EDB55D" w14:textId="77777777" w:rsidR="004A2894" w:rsidRPr="004A2894" w:rsidRDefault="004A2894" w:rsidP="004A2894">
      <w:pPr>
        <w:numPr>
          <w:ilvl w:val="0"/>
          <w:numId w:val="14"/>
        </w:numPr>
        <w:rPr>
          <w:rFonts w:ascii="Calibri" w:hAnsi="Calibri" w:cs="Calibri"/>
          <w:b/>
          <w:bCs/>
          <w:sz w:val="28"/>
          <w:szCs w:val="28"/>
        </w:rPr>
      </w:pPr>
      <w:r w:rsidRPr="004A2894">
        <w:rPr>
          <w:rFonts w:ascii="Calibri" w:hAnsi="Calibri" w:cs="Calibri"/>
          <w:b/>
          <w:bCs/>
          <w:sz w:val="28"/>
          <w:szCs w:val="28"/>
        </w:rPr>
        <w:t>Principal cause</w:t>
      </w:r>
    </w:p>
    <w:p w14:paraId="375384C8" w14:textId="77777777" w:rsidR="004A2894" w:rsidRPr="004A2894" w:rsidRDefault="004A2894" w:rsidP="004A2894">
      <w:pPr>
        <w:numPr>
          <w:ilvl w:val="2"/>
          <w:numId w:val="14"/>
        </w:numPr>
        <w:rPr>
          <w:rFonts w:ascii="Calibri" w:hAnsi="Calibri" w:cs="Calibri"/>
          <w:b/>
          <w:bCs/>
          <w:sz w:val="28"/>
          <w:szCs w:val="28"/>
        </w:rPr>
      </w:pPr>
      <w:r w:rsidRPr="004A2894">
        <w:rPr>
          <w:rFonts w:ascii="Calibri" w:hAnsi="Calibri" w:cs="Calibri"/>
          <w:b/>
          <w:bCs/>
          <w:sz w:val="28"/>
          <w:szCs w:val="28"/>
        </w:rPr>
        <w:t>Disability</w:t>
      </w:r>
    </w:p>
    <w:p w14:paraId="1A19B7E3" w14:textId="77777777" w:rsidR="004A2894" w:rsidRPr="004A2894" w:rsidRDefault="004A2894" w:rsidP="004A2894">
      <w:pPr>
        <w:numPr>
          <w:ilvl w:val="2"/>
          <w:numId w:val="14"/>
        </w:numPr>
        <w:rPr>
          <w:rFonts w:ascii="Calibri" w:hAnsi="Calibri" w:cs="Calibri"/>
          <w:b/>
          <w:bCs/>
          <w:sz w:val="28"/>
          <w:szCs w:val="28"/>
        </w:rPr>
      </w:pPr>
      <w:r w:rsidRPr="004A2894">
        <w:rPr>
          <w:rFonts w:ascii="Calibri" w:hAnsi="Calibri" w:cs="Calibri"/>
          <w:b/>
          <w:bCs/>
          <w:sz w:val="28"/>
          <w:szCs w:val="28"/>
        </w:rPr>
        <w:t>Partiality/relationship to party</w:t>
      </w:r>
    </w:p>
    <w:p w14:paraId="67B04106" w14:textId="77777777" w:rsidR="004A2894" w:rsidRPr="004A2894" w:rsidRDefault="004A2894" w:rsidP="004A2894">
      <w:pPr>
        <w:numPr>
          <w:ilvl w:val="2"/>
          <w:numId w:val="14"/>
        </w:numPr>
        <w:rPr>
          <w:rFonts w:ascii="Calibri" w:hAnsi="Calibri" w:cs="Calibri"/>
          <w:b/>
          <w:bCs/>
          <w:sz w:val="28"/>
          <w:szCs w:val="28"/>
        </w:rPr>
      </w:pPr>
      <w:r w:rsidRPr="004A2894">
        <w:rPr>
          <w:rFonts w:ascii="Calibri" w:hAnsi="Calibri" w:cs="Calibri"/>
          <w:b/>
          <w:bCs/>
          <w:sz w:val="28"/>
          <w:szCs w:val="28"/>
        </w:rPr>
        <w:t>Criminal conviction</w:t>
      </w:r>
    </w:p>
    <w:p w14:paraId="6FBB80E8" w14:textId="77777777" w:rsidR="004A2894" w:rsidRPr="004A2894" w:rsidRDefault="004A2894" w:rsidP="004A2894">
      <w:pPr>
        <w:numPr>
          <w:ilvl w:val="0"/>
          <w:numId w:val="14"/>
        </w:numPr>
        <w:rPr>
          <w:rFonts w:ascii="Calibri" w:hAnsi="Calibri" w:cs="Calibri"/>
          <w:b/>
          <w:bCs/>
          <w:sz w:val="28"/>
          <w:szCs w:val="28"/>
        </w:rPr>
      </w:pPr>
      <w:r w:rsidRPr="004A2894">
        <w:rPr>
          <w:rFonts w:ascii="Calibri" w:hAnsi="Calibri" w:cs="Calibri"/>
          <w:b/>
          <w:bCs/>
          <w:sz w:val="28"/>
          <w:szCs w:val="28"/>
        </w:rPr>
        <w:t>Favor -expressed or obvious</w:t>
      </w:r>
    </w:p>
    <w:p w14:paraId="631DB69A" w14:textId="7919692A" w:rsidR="004A2894" w:rsidRDefault="004A2894" w:rsidP="004A2894">
      <w:pPr>
        <w:rPr>
          <w:rFonts w:ascii="Calibri" w:hAnsi="Calibri" w:cs="Calibri"/>
          <w:b/>
          <w:bCs/>
          <w:sz w:val="28"/>
          <w:szCs w:val="28"/>
        </w:rPr>
      </w:pPr>
      <w:r>
        <w:rPr>
          <w:rFonts w:ascii="Calibri" w:hAnsi="Calibri" w:cs="Calibri"/>
          <w:b/>
          <w:bCs/>
          <w:sz w:val="28"/>
          <w:szCs w:val="28"/>
        </w:rPr>
        <w:t>PRO TIP:</w:t>
      </w:r>
    </w:p>
    <w:p w14:paraId="72B9E7F2" w14:textId="77777777" w:rsidR="0092473B" w:rsidRPr="0092473B" w:rsidRDefault="004A2894" w:rsidP="0092473B">
      <w:pPr>
        <w:numPr>
          <w:ilvl w:val="0"/>
          <w:numId w:val="15"/>
        </w:numPr>
        <w:rPr>
          <w:rFonts w:ascii="Calibri" w:hAnsi="Calibri" w:cs="Calibri"/>
          <w:b/>
          <w:bCs/>
          <w:sz w:val="28"/>
          <w:szCs w:val="28"/>
        </w:rPr>
      </w:pPr>
      <w:r>
        <w:rPr>
          <w:rFonts w:ascii="Calibri" w:hAnsi="Calibri" w:cs="Calibri"/>
          <w:b/>
          <w:bCs/>
          <w:sz w:val="28"/>
          <w:szCs w:val="28"/>
        </w:rPr>
        <w:tab/>
      </w:r>
      <w:r w:rsidR="0092473B" w:rsidRPr="0092473B">
        <w:rPr>
          <w:rFonts w:ascii="Calibri" w:hAnsi="Calibri" w:cs="Calibri"/>
          <w:b/>
          <w:bCs/>
          <w:sz w:val="28"/>
          <w:szCs w:val="28"/>
        </w:rPr>
        <w:t>Relate to expressions of “partiality”, “lack of objectivity”, “bias” and/or “prior inclination”</w:t>
      </w:r>
    </w:p>
    <w:p w14:paraId="46E7CAEF" w14:textId="77777777" w:rsidR="0092473B" w:rsidRPr="0092473B" w:rsidRDefault="0092473B" w:rsidP="0092473B">
      <w:pPr>
        <w:numPr>
          <w:ilvl w:val="0"/>
          <w:numId w:val="15"/>
        </w:numPr>
        <w:rPr>
          <w:rFonts w:ascii="Calibri" w:hAnsi="Calibri" w:cs="Calibri"/>
          <w:b/>
          <w:bCs/>
          <w:sz w:val="28"/>
          <w:szCs w:val="28"/>
        </w:rPr>
      </w:pPr>
      <w:r w:rsidRPr="0092473B">
        <w:rPr>
          <w:rFonts w:ascii="Calibri" w:hAnsi="Calibri" w:cs="Calibri"/>
          <w:b/>
          <w:bCs/>
          <w:sz w:val="28"/>
          <w:szCs w:val="28"/>
        </w:rPr>
        <w:t>Should incorporate quotes from juror if possible</w:t>
      </w:r>
    </w:p>
    <w:p w14:paraId="2AD0DC8D" w14:textId="77777777" w:rsidR="0092473B" w:rsidRPr="0092473B" w:rsidRDefault="0092473B" w:rsidP="0092473B">
      <w:pPr>
        <w:numPr>
          <w:ilvl w:val="0"/>
          <w:numId w:val="15"/>
        </w:numPr>
        <w:rPr>
          <w:rFonts w:ascii="Calibri" w:hAnsi="Calibri" w:cs="Calibri"/>
          <w:b/>
          <w:bCs/>
          <w:sz w:val="28"/>
          <w:szCs w:val="28"/>
        </w:rPr>
      </w:pPr>
      <w:r w:rsidRPr="0092473B">
        <w:rPr>
          <w:rFonts w:ascii="Calibri" w:hAnsi="Calibri" w:cs="Calibri"/>
          <w:b/>
          <w:bCs/>
          <w:sz w:val="28"/>
          <w:szCs w:val="28"/>
        </w:rPr>
        <w:t>Should make a record of things not recorded</w:t>
      </w:r>
    </w:p>
    <w:p w14:paraId="29A9CD70" w14:textId="77777777" w:rsidR="0092473B" w:rsidRPr="0092473B" w:rsidRDefault="0092473B" w:rsidP="0092473B">
      <w:pPr>
        <w:numPr>
          <w:ilvl w:val="1"/>
          <w:numId w:val="15"/>
        </w:numPr>
        <w:spacing w:line="240" w:lineRule="auto"/>
        <w:rPr>
          <w:rFonts w:ascii="Calibri" w:hAnsi="Calibri" w:cs="Calibri"/>
          <w:b/>
          <w:bCs/>
          <w:sz w:val="28"/>
          <w:szCs w:val="28"/>
        </w:rPr>
      </w:pPr>
      <w:r w:rsidRPr="0092473B">
        <w:rPr>
          <w:rFonts w:ascii="Calibri" w:hAnsi="Calibri" w:cs="Calibri"/>
          <w:b/>
          <w:bCs/>
          <w:sz w:val="28"/>
          <w:szCs w:val="28"/>
        </w:rPr>
        <w:t>Facial expressions</w:t>
      </w:r>
    </w:p>
    <w:p w14:paraId="723B0EB6" w14:textId="77777777" w:rsidR="0092473B" w:rsidRPr="0092473B" w:rsidRDefault="0092473B" w:rsidP="0092473B">
      <w:pPr>
        <w:numPr>
          <w:ilvl w:val="1"/>
          <w:numId w:val="15"/>
        </w:numPr>
        <w:spacing w:line="240" w:lineRule="auto"/>
        <w:rPr>
          <w:rFonts w:ascii="Calibri" w:hAnsi="Calibri" w:cs="Calibri"/>
          <w:b/>
          <w:bCs/>
          <w:sz w:val="28"/>
          <w:szCs w:val="28"/>
        </w:rPr>
      </w:pPr>
      <w:r w:rsidRPr="0092473B">
        <w:rPr>
          <w:rFonts w:ascii="Calibri" w:hAnsi="Calibri" w:cs="Calibri"/>
          <w:b/>
          <w:bCs/>
          <w:sz w:val="28"/>
          <w:szCs w:val="28"/>
        </w:rPr>
        <w:t>Body language</w:t>
      </w:r>
    </w:p>
    <w:p w14:paraId="5EB051D4" w14:textId="77777777" w:rsidR="0092473B" w:rsidRDefault="0092473B" w:rsidP="0092473B">
      <w:pPr>
        <w:numPr>
          <w:ilvl w:val="1"/>
          <w:numId w:val="15"/>
        </w:numPr>
        <w:spacing w:line="240" w:lineRule="auto"/>
        <w:rPr>
          <w:rFonts w:ascii="Calibri" w:hAnsi="Calibri" w:cs="Calibri"/>
          <w:b/>
          <w:bCs/>
          <w:sz w:val="28"/>
          <w:szCs w:val="28"/>
        </w:rPr>
      </w:pPr>
      <w:r w:rsidRPr="0092473B">
        <w:rPr>
          <w:rFonts w:ascii="Calibri" w:hAnsi="Calibri" w:cs="Calibri"/>
          <w:b/>
          <w:bCs/>
          <w:sz w:val="28"/>
          <w:szCs w:val="28"/>
        </w:rPr>
        <w:t>Emotions</w:t>
      </w:r>
    </w:p>
    <w:p w14:paraId="4A5E7043" w14:textId="325BC39C" w:rsidR="0092473B" w:rsidRDefault="0092473B" w:rsidP="0092473B">
      <w:pPr>
        <w:spacing w:line="240" w:lineRule="auto"/>
        <w:rPr>
          <w:rFonts w:ascii="Calibri" w:hAnsi="Calibri" w:cs="Calibri"/>
          <w:b/>
          <w:bCs/>
          <w:sz w:val="28"/>
          <w:szCs w:val="28"/>
        </w:rPr>
      </w:pPr>
      <w:r>
        <w:rPr>
          <w:rFonts w:ascii="Calibri" w:hAnsi="Calibri" w:cs="Calibri"/>
          <w:b/>
          <w:bCs/>
          <w:sz w:val="28"/>
          <w:szCs w:val="28"/>
        </w:rPr>
        <w:t>NO REASON FOR STRIKE FOR CAUSE:</w:t>
      </w:r>
    </w:p>
    <w:p w14:paraId="7829D180" w14:textId="77777777" w:rsidR="0092473B" w:rsidRPr="0092473B" w:rsidRDefault="0092473B" w:rsidP="0092473B">
      <w:pPr>
        <w:numPr>
          <w:ilvl w:val="0"/>
          <w:numId w:val="18"/>
        </w:numPr>
        <w:spacing w:line="240" w:lineRule="auto"/>
        <w:rPr>
          <w:rFonts w:ascii="Calibri" w:hAnsi="Calibri" w:cs="Calibri"/>
          <w:b/>
          <w:bCs/>
          <w:sz w:val="28"/>
          <w:szCs w:val="28"/>
        </w:rPr>
      </w:pPr>
      <w:r w:rsidRPr="0092473B">
        <w:rPr>
          <w:rFonts w:ascii="Calibri" w:hAnsi="Calibri" w:cs="Calibri"/>
          <w:b/>
          <w:bCs/>
          <w:sz w:val="28"/>
          <w:szCs w:val="28"/>
        </w:rPr>
        <w:t>Doubt as to impartiality; or</w:t>
      </w:r>
    </w:p>
    <w:p w14:paraId="77571FBF" w14:textId="77777777" w:rsidR="0092473B" w:rsidRPr="0092473B" w:rsidRDefault="0092473B" w:rsidP="0092473B">
      <w:pPr>
        <w:numPr>
          <w:ilvl w:val="0"/>
          <w:numId w:val="18"/>
        </w:numPr>
        <w:spacing w:line="240" w:lineRule="auto"/>
        <w:rPr>
          <w:rFonts w:ascii="Calibri" w:hAnsi="Calibri" w:cs="Calibri"/>
          <w:b/>
          <w:bCs/>
          <w:sz w:val="28"/>
          <w:szCs w:val="28"/>
        </w:rPr>
      </w:pPr>
      <w:r w:rsidRPr="0092473B">
        <w:rPr>
          <w:rFonts w:ascii="Calibri" w:hAnsi="Calibri" w:cs="Calibri"/>
          <w:b/>
          <w:bCs/>
          <w:sz w:val="28"/>
          <w:szCs w:val="28"/>
        </w:rPr>
        <w:t>Expression of reservations about ability to put aside personal experiences</w:t>
      </w:r>
    </w:p>
    <w:p w14:paraId="19C9AFBA" w14:textId="53770E1F" w:rsidR="0092473B" w:rsidRDefault="0092473B" w:rsidP="0092473B">
      <w:pPr>
        <w:spacing w:line="240" w:lineRule="auto"/>
        <w:rPr>
          <w:rFonts w:ascii="Calibri" w:hAnsi="Calibri" w:cs="Calibri"/>
          <w:b/>
          <w:bCs/>
          <w:sz w:val="28"/>
          <w:szCs w:val="28"/>
        </w:rPr>
      </w:pPr>
      <w:r>
        <w:rPr>
          <w:rFonts w:ascii="Calibri" w:hAnsi="Calibri" w:cs="Calibri"/>
          <w:b/>
          <w:bCs/>
          <w:sz w:val="28"/>
          <w:szCs w:val="28"/>
        </w:rPr>
        <w:t>JUROR REHABILITATION</w:t>
      </w:r>
    </w:p>
    <w:p w14:paraId="3258FE47" w14:textId="77777777" w:rsidR="0092473B" w:rsidRPr="0092473B" w:rsidRDefault="0092473B" w:rsidP="0092473B">
      <w:pPr>
        <w:numPr>
          <w:ilvl w:val="0"/>
          <w:numId w:val="19"/>
        </w:numPr>
        <w:spacing w:line="240" w:lineRule="auto"/>
        <w:rPr>
          <w:rFonts w:ascii="Calibri" w:hAnsi="Calibri" w:cs="Calibri"/>
          <w:b/>
          <w:bCs/>
          <w:sz w:val="28"/>
          <w:szCs w:val="28"/>
        </w:rPr>
      </w:pPr>
      <w:r w:rsidRPr="0092473B">
        <w:rPr>
          <w:rFonts w:ascii="Calibri" w:hAnsi="Calibri" w:cs="Calibri"/>
          <w:b/>
          <w:bCs/>
          <w:sz w:val="28"/>
          <w:szCs w:val="28"/>
        </w:rPr>
        <w:t>“But Mrs. Jones, even in light of that, do you believe that you can listen to the evidence and the instructions on the law the Judge gives you in this case and render a fair and impartial verdict to the best of your ability?”</w:t>
      </w:r>
    </w:p>
    <w:p w14:paraId="6AD08433" w14:textId="1F7EAE7A" w:rsidR="0092473B" w:rsidRDefault="0092473B" w:rsidP="0092473B">
      <w:pPr>
        <w:spacing w:line="240" w:lineRule="auto"/>
        <w:rPr>
          <w:rFonts w:ascii="Calibri" w:hAnsi="Calibri" w:cs="Calibri"/>
          <w:b/>
          <w:bCs/>
          <w:sz w:val="28"/>
          <w:szCs w:val="28"/>
        </w:rPr>
      </w:pPr>
      <w:r>
        <w:rPr>
          <w:rFonts w:ascii="Calibri" w:hAnsi="Calibri" w:cs="Calibri"/>
          <w:b/>
          <w:bCs/>
          <w:sz w:val="28"/>
          <w:szCs w:val="28"/>
        </w:rPr>
        <w:t>OTHER INFORMATION</w:t>
      </w:r>
    </w:p>
    <w:p w14:paraId="1A17E554" w14:textId="77777777" w:rsidR="0092473B" w:rsidRPr="0092473B" w:rsidRDefault="0092473B" w:rsidP="0092473B">
      <w:pPr>
        <w:spacing w:line="240" w:lineRule="auto"/>
        <w:rPr>
          <w:rFonts w:ascii="Calibri" w:hAnsi="Calibri" w:cs="Calibri"/>
          <w:b/>
          <w:bCs/>
          <w:sz w:val="28"/>
          <w:szCs w:val="28"/>
        </w:rPr>
      </w:pPr>
      <w:r w:rsidRPr="0092473B">
        <w:rPr>
          <w:rFonts w:ascii="Calibri" w:hAnsi="Calibri" w:cs="Calibri"/>
          <w:b/>
          <w:bCs/>
          <w:sz w:val="28"/>
          <w:szCs w:val="28"/>
        </w:rPr>
        <w:t xml:space="preserve">The chief superior court judge has the power to require prospective jurors to answer questionnaires concerning their qualifications.  Like a failure to appear for jury duty, a failure to answer the questionnaire is punishable through contempt of court powers.   </w:t>
      </w:r>
    </w:p>
    <w:p w14:paraId="21C5748D" w14:textId="142CF75C" w:rsidR="0092473B" w:rsidRDefault="0092473B" w:rsidP="0092473B">
      <w:pPr>
        <w:spacing w:line="240" w:lineRule="auto"/>
        <w:rPr>
          <w:rFonts w:ascii="Calibri" w:hAnsi="Calibri" w:cs="Calibri"/>
          <w:b/>
          <w:bCs/>
          <w:sz w:val="28"/>
          <w:szCs w:val="28"/>
          <w:lang w:val="fr-FR"/>
        </w:rPr>
      </w:pPr>
      <w:r w:rsidRPr="0092473B">
        <w:rPr>
          <w:rFonts w:ascii="Calibri" w:hAnsi="Calibri" w:cs="Calibri"/>
          <w:b/>
          <w:bCs/>
          <w:sz w:val="28"/>
          <w:szCs w:val="28"/>
          <w:lang w:val="fr-FR"/>
        </w:rPr>
        <w:t>O.C.G.A. §15-12-10 ; O.C.G.A. §15-12-12.</w:t>
      </w:r>
    </w:p>
    <w:p w14:paraId="229B70AA" w14:textId="77777777" w:rsidR="0092473B" w:rsidRPr="0092473B" w:rsidRDefault="0092473B" w:rsidP="0092473B">
      <w:pPr>
        <w:spacing w:line="240" w:lineRule="auto"/>
        <w:rPr>
          <w:rFonts w:ascii="Calibri" w:hAnsi="Calibri" w:cs="Calibri"/>
          <w:b/>
          <w:bCs/>
          <w:sz w:val="28"/>
          <w:szCs w:val="28"/>
        </w:rPr>
      </w:pPr>
    </w:p>
    <w:p w14:paraId="22A0C504" w14:textId="1D19533A" w:rsidR="0092473B" w:rsidRPr="0092473B" w:rsidRDefault="0092473B" w:rsidP="0092473B">
      <w:pPr>
        <w:spacing w:line="240" w:lineRule="auto"/>
        <w:jc w:val="center"/>
        <w:rPr>
          <w:rFonts w:ascii="Calibri" w:hAnsi="Calibri" w:cs="Calibri"/>
          <w:b/>
          <w:bCs/>
          <w:sz w:val="28"/>
          <w:szCs w:val="28"/>
        </w:rPr>
      </w:pPr>
      <w:r w:rsidRPr="0092473B">
        <w:rPr>
          <w:rFonts w:ascii="Calibri" w:hAnsi="Calibri" w:cs="Calibri"/>
          <w:b/>
          <w:bCs/>
          <w:i/>
          <w:iCs/>
          <w:sz w:val="28"/>
          <w:szCs w:val="28"/>
        </w:rPr>
        <w:t>BATSON V. KENTUCKY</w:t>
      </w:r>
      <w:r>
        <w:rPr>
          <w:rFonts w:ascii="Calibri" w:hAnsi="Calibri" w:cs="Calibri"/>
          <w:b/>
          <w:bCs/>
          <w:sz w:val="28"/>
          <w:szCs w:val="28"/>
        </w:rPr>
        <w:t>,</w:t>
      </w:r>
    </w:p>
    <w:p w14:paraId="305895B4" w14:textId="1D39DBF1" w:rsidR="0092473B" w:rsidRPr="0092473B" w:rsidRDefault="0092473B" w:rsidP="0092473B">
      <w:pPr>
        <w:jc w:val="center"/>
        <w:rPr>
          <w:rFonts w:ascii="Calibri" w:hAnsi="Calibri" w:cs="Calibri"/>
          <w:b/>
          <w:bCs/>
          <w:sz w:val="28"/>
          <w:szCs w:val="28"/>
        </w:rPr>
      </w:pPr>
      <w:r w:rsidRPr="0092473B">
        <w:rPr>
          <w:rFonts w:ascii="Calibri" w:hAnsi="Calibri" w:cs="Calibri"/>
          <w:b/>
          <w:bCs/>
          <w:sz w:val="28"/>
          <w:szCs w:val="28"/>
        </w:rPr>
        <w:t>476 U.S. 79 (1986)</w:t>
      </w:r>
      <w:r>
        <w:rPr>
          <w:rFonts w:ascii="Calibri" w:hAnsi="Calibri" w:cs="Calibri"/>
          <w:b/>
          <w:bCs/>
          <w:sz w:val="28"/>
          <w:szCs w:val="28"/>
        </w:rPr>
        <w:t xml:space="preserve"> CRIMINAL</w:t>
      </w:r>
    </w:p>
    <w:p w14:paraId="691CA537" w14:textId="77777777" w:rsidR="0092473B" w:rsidRPr="0092473B" w:rsidRDefault="0092473B" w:rsidP="0092473B">
      <w:pPr>
        <w:jc w:val="center"/>
        <w:rPr>
          <w:rFonts w:ascii="Calibri" w:hAnsi="Calibri" w:cs="Calibri"/>
          <w:b/>
          <w:bCs/>
          <w:sz w:val="28"/>
          <w:szCs w:val="28"/>
        </w:rPr>
      </w:pPr>
      <w:r w:rsidRPr="0092473B">
        <w:rPr>
          <w:rFonts w:ascii="Calibri" w:hAnsi="Calibri" w:cs="Calibri"/>
          <w:b/>
          <w:bCs/>
          <w:i/>
          <w:iCs/>
          <w:sz w:val="28"/>
          <w:szCs w:val="28"/>
        </w:rPr>
        <w:t>Edmonson v. Leesville Concrete Co.</w:t>
      </w:r>
    </w:p>
    <w:p w14:paraId="0AFB1988" w14:textId="00D00844" w:rsidR="0092473B" w:rsidRDefault="0092473B" w:rsidP="0092473B">
      <w:pPr>
        <w:jc w:val="center"/>
        <w:rPr>
          <w:rFonts w:ascii="Calibri" w:hAnsi="Calibri" w:cs="Calibri"/>
          <w:b/>
          <w:bCs/>
          <w:sz w:val="28"/>
          <w:szCs w:val="28"/>
        </w:rPr>
      </w:pPr>
      <w:r w:rsidRPr="0092473B">
        <w:rPr>
          <w:rFonts w:ascii="Calibri" w:hAnsi="Calibri" w:cs="Calibri"/>
          <w:b/>
          <w:bCs/>
          <w:sz w:val="28"/>
          <w:szCs w:val="28"/>
        </w:rPr>
        <w:t>500 U.S. 614 (1991)</w:t>
      </w:r>
      <w:r>
        <w:rPr>
          <w:rFonts w:ascii="Calibri" w:hAnsi="Calibri" w:cs="Calibri"/>
          <w:b/>
          <w:bCs/>
          <w:sz w:val="28"/>
          <w:szCs w:val="28"/>
        </w:rPr>
        <w:t xml:space="preserve"> CIVIL</w:t>
      </w:r>
    </w:p>
    <w:p w14:paraId="4F2C9757" w14:textId="73857AEB" w:rsidR="0092473B" w:rsidRDefault="0092473B" w:rsidP="0092473B">
      <w:pPr>
        <w:spacing w:line="240" w:lineRule="auto"/>
        <w:rPr>
          <w:rFonts w:ascii="Calibri" w:hAnsi="Calibri" w:cs="Calibri"/>
          <w:b/>
          <w:bCs/>
          <w:sz w:val="28"/>
          <w:szCs w:val="28"/>
        </w:rPr>
      </w:pPr>
      <w:r w:rsidRPr="0092473B">
        <w:rPr>
          <w:rFonts w:ascii="Calibri" w:hAnsi="Calibri" w:cs="Calibri"/>
          <w:b/>
          <w:bCs/>
          <w:sz w:val="28"/>
          <w:szCs w:val="28"/>
        </w:rPr>
        <w:t>Timeliness of Challenge for Discrimination</w:t>
      </w:r>
    </w:p>
    <w:p w14:paraId="331CE1F7" w14:textId="77777777" w:rsidR="0092473B" w:rsidRPr="0092473B" w:rsidRDefault="0092473B" w:rsidP="0092473B">
      <w:pPr>
        <w:spacing w:line="240" w:lineRule="auto"/>
        <w:ind w:firstLine="720"/>
        <w:rPr>
          <w:rFonts w:ascii="Calibri" w:hAnsi="Calibri" w:cs="Calibri"/>
          <w:b/>
          <w:bCs/>
          <w:sz w:val="28"/>
          <w:szCs w:val="28"/>
        </w:rPr>
      </w:pPr>
      <w:r w:rsidRPr="0092473B">
        <w:rPr>
          <w:rFonts w:ascii="Calibri" w:hAnsi="Calibri" w:cs="Calibri"/>
          <w:b/>
          <w:bCs/>
          <w:sz w:val="28"/>
          <w:szCs w:val="28"/>
        </w:rPr>
        <w:t>“In time to cure”</w:t>
      </w:r>
    </w:p>
    <w:p w14:paraId="76158C2E" w14:textId="77777777" w:rsidR="0092473B" w:rsidRPr="0092473B" w:rsidRDefault="0092473B" w:rsidP="0092473B">
      <w:pPr>
        <w:spacing w:line="240" w:lineRule="auto"/>
        <w:ind w:firstLine="720"/>
        <w:rPr>
          <w:rFonts w:ascii="Calibri" w:hAnsi="Calibri" w:cs="Calibri"/>
          <w:b/>
          <w:bCs/>
          <w:sz w:val="28"/>
          <w:szCs w:val="28"/>
        </w:rPr>
      </w:pPr>
      <w:r w:rsidRPr="0092473B">
        <w:rPr>
          <w:rFonts w:ascii="Calibri" w:hAnsi="Calibri" w:cs="Calibri"/>
          <w:b/>
          <w:bCs/>
          <w:i/>
          <w:iCs/>
          <w:sz w:val="28"/>
          <w:szCs w:val="28"/>
        </w:rPr>
        <w:t>Calhoun v. Purvis</w:t>
      </w:r>
    </w:p>
    <w:p w14:paraId="2C706FFD" w14:textId="0BB4826A" w:rsidR="004A2894" w:rsidRPr="004A2894" w:rsidRDefault="0092473B" w:rsidP="00171A7F">
      <w:pPr>
        <w:spacing w:line="240" w:lineRule="auto"/>
        <w:ind w:firstLine="720"/>
        <w:rPr>
          <w:rFonts w:ascii="Calibri" w:hAnsi="Calibri" w:cs="Calibri"/>
          <w:b/>
          <w:bCs/>
          <w:sz w:val="28"/>
          <w:szCs w:val="28"/>
        </w:rPr>
      </w:pPr>
      <w:r w:rsidRPr="0092473B">
        <w:rPr>
          <w:rFonts w:ascii="Calibri" w:hAnsi="Calibri" w:cs="Calibri"/>
          <w:b/>
          <w:bCs/>
          <w:sz w:val="28"/>
          <w:szCs w:val="28"/>
        </w:rPr>
        <w:t>206 Ga. App. 565, 425 S.E.2d 901 (1992)</w:t>
      </w:r>
    </w:p>
    <w:p w14:paraId="62E78444" w14:textId="3270E061" w:rsidR="004A2894" w:rsidRDefault="004A2894" w:rsidP="0037658F">
      <w:pPr>
        <w:rPr>
          <w:rFonts w:ascii="Calibri" w:hAnsi="Calibri" w:cs="Calibri"/>
          <w:b/>
          <w:bCs/>
          <w:sz w:val="28"/>
          <w:szCs w:val="28"/>
        </w:rPr>
      </w:pPr>
    </w:p>
    <w:p w14:paraId="3DE82869" w14:textId="77777777" w:rsidR="00A3747E" w:rsidRPr="00A3747E" w:rsidRDefault="00A3747E" w:rsidP="005E2188">
      <w:pPr>
        <w:rPr>
          <w:rFonts w:ascii="Calibri" w:hAnsi="Calibri" w:cs="Calibri"/>
          <w:b/>
          <w:bCs/>
          <w:sz w:val="28"/>
          <w:szCs w:val="28"/>
        </w:rPr>
      </w:pPr>
    </w:p>
    <w:sectPr w:rsidR="00A3747E" w:rsidRPr="00A3747E" w:rsidSect="00171A7F">
      <w:footerReference w:type="even" r:id="rId7"/>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EBA7" w14:textId="77777777" w:rsidR="00DB5D01" w:rsidRDefault="00DB5D01" w:rsidP="00171A7F">
      <w:pPr>
        <w:spacing w:after="0" w:line="240" w:lineRule="auto"/>
      </w:pPr>
      <w:r>
        <w:separator/>
      </w:r>
    </w:p>
  </w:endnote>
  <w:endnote w:type="continuationSeparator" w:id="0">
    <w:p w14:paraId="1D4A035B" w14:textId="77777777" w:rsidR="00DB5D01" w:rsidRDefault="00DB5D01" w:rsidP="0017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5931050"/>
      <w:docPartObj>
        <w:docPartGallery w:val="Page Numbers (Bottom of Page)"/>
        <w:docPartUnique/>
      </w:docPartObj>
    </w:sdtPr>
    <w:sdtContent>
      <w:p w14:paraId="00F6C1C2" w14:textId="1B96E824" w:rsidR="00171A7F" w:rsidRDefault="00171A7F" w:rsidP="000B2F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A6B64" w14:textId="77777777" w:rsidR="00171A7F" w:rsidRDefault="00171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7044909"/>
      <w:docPartObj>
        <w:docPartGallery w:val="Page Numbers (Bottom of Page)"/>
        <w:docPartUnique/>
      </w:docPartObj>
    </w:sdtPr>
    <w:sdtContent>
      <w:p w14:paraId="3F661D3F" w14:textId="44B26AB5" w:rsidR="00171A7F" w:rsidRDefault="00171A7F" w:rsidP="000B2F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2BB1D76" w14:textId="77777777" w:rsidR="00171A7F" w:rsidRDefault="0017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126C" w14:textId="77777777" w:rsidR="00DB5D01" w:rsidRDefault="00DB5D01" w:rsidP="00171A7F">
      <w:pPr>
        <w:spacing w:after="0" w:line="240" w:lineRule="auto"/>
      </w:pPr>
      <w:r>
        <w:separator/>
      </w:r>
    </w:p>
  </w:footnote>
  <w:footnote w:type="continuationSeparator" w:id="0">
    <w:p w14:paraId="2D168073" w14:textId="77777777" w:rsidR="00DB5D01" w:rsidRDefault="00DB5D01" w:rsidP="00171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223"/>
    <w:multiLevelType w:val="hybridMultilevel"/>
    <w:tmpl w:val="9BB05A12"/>
    <w:lvl w:ilvl="0" w:tplc="F2BEE39E">
      <w:start w:val="1"/>
      <w:numFmt w:val="bullet"/>
      <w:lvlText w:val="•"/>
      <w:lvlJc w:val="left"/>
      <w:pPr>
        <w:tabs>
          <w:tab w:val="num" w:pos="720"/>
        </w:tabs>
        <w:ind w:left="720" w:hanging="360"/>
      </w:pPr>
      <w:rPr>
        <w:rFonts w:ascii="Arial" w:hAnsi="Arial" w:hint="default"/>
      </w:rPr>
    </w:lvl>
    <w:lvl w:ilvl="1" w:tplc="BB60004E" w:tentative="1">
      <w:start w:val="1"/>
      <w:numFmt w:val="bullet"/>
      <w:lvlText w:val="•"/>
      <w:lvlJc w:val="left"/>
      <w:pPr>
        <w:tabs>
          <w:tab w:val="num" w:pos="1440"/>
        </w:tabs>
        <w:ind w:left="1440" w:hanging="360"/>
      </w:pPr>
      <w:rPr>
        <w:rFonts w:ascii="Arial" w:hAnsi="Arial" w:hint="default"/>
      </w:rPr>
    </w:lvl>
    <w:lvl w:ilvl="2" w:tplc="11BCAAEE" w:tentative="1">
      <w:start w:val="1"/>
      <w:numFmt w:val="bullet"/>
      <w:lvlText w:val="•"/>
      <w:lvlJc w:val="left"/>
      <w:pPr>
        <w:tabs>
          <w:tab w:val="num" w:pos="2160"/>
        </w:tabs>
        <w:ind w:left="2160" w:hanging="360"/>
      </w:pPr>
      <w:rPr>
        <w:rFonts w:ascii="Arial" w:hAnsi="Arial" w:hint="default"/>
      </w:rPr>
    </w:lvl>
    <w:lvl w:ilvl="3" w:tplc="2154FC3C" w:tentative="1">
      <w:start w:val="1"/>
      <w:numFmt w:val="bullet"/>
      <w:lvlText w:val="•"/>
      <w:lvlJc w:val="left"/>
      <w:pPr>
        <w:tabs>
          <w:tab w:val="num" w:pos="2880"/>
        </w:tabs>
        <w:ind w:left="2880" w:hanging="360"/>
      </w:pPr>
      <w:rPr>
        <w:rFonts w:ascii="Arial" w:hAnsi="Arial" w:hint="default"/>
      </w:rPr>
    </w:lvl>
    <w:lvl w:ilvl="4" w:tplc="0BD2E1A6" w:tentative="1">
      <w:start w:val="1"/>
      <w:numFmt w:val="bullet"/>
      <w:lvlText w:val="•"/>
      <w:lvlJc w:val="left"/>
      <w:pPr>
        <w:tabs>
          <w:tab w:val="num" w:pos="3600"/>
        </w:tabs>
        <w:ind w:left="3600" w:hanging="360"/>
      </w:pPr>
      <w:rPr>
        <w:rFonts w:ascii="Arial" w:hAnsi="Arial" w:hint="default"/>
      </w:rPr>
    </w:lvl>
    <w:lvl w:ilvl="5" w:tplc="3A3A4EE0" w:tentative="1">
      <w:start w:val="1"/>
      <w:numFmt w:val="bullet"/>
      <w:lvlText w:val="•"/>
      <w:lvlJc w:val="left"/>
      <w:pPr>
        <w:tabs>
          <w:tab w:val="num" w:pos="4320"/>
        </w:tabs>
        <w:ind w:left="4320" w:hanging="360"/>
      </w:pPr>
      <w:rPr>
        <w:rFonts w:ascii="Arial" w:hAnsi="Arial" w:hint="default"/>
      </w:rPr>
    </w:lvl>
    <w:lvl w:ilvl="6" w:tplc="42C4E418" w:tentative="1">
      <w:start w:val="1"/>
      <w:numFmt w:val="bullet"/>
      <w:lvlText w:val="•"/>
      <w:lvlJc w:val="left"/>
      <w:pPr>
        <w:tabs>
          <w:tab w:val="num" w:pos="5040"/>
        </w:tabs>
        <w:ind w:left="5040" w:hanging="360"/>
      </w:pPr>
      <w:rPr>
        <w:rFonts w:ascii="Arial" w:hAnsi="Arial" w:hint="default"/>
      </w:rPr>
    </w:lvl>
    <w:lvl w:ilvl="7" w:tplc="21C4CE22" w:tentative="1">
      <w:start w:val="1"/>
      <w:numFmt w:val="bullet"/>
      <w:lvlText w:val="•"/>
      <w:lvlJc w:val="left"/>
      <w:pPr>
        <w:tabs>
          <w:tab w:val="num" w:pos="5760"/>
        </w:tabs>
        <w:ind w:left="5760" w:hanging="360"/>
      </w:pPr>
      <w:rPr>
        <w:rFonts w:ascii="Arial" w:hAnsi="Arial" w:hint="default"/>
      </w:rPr>
    </w:lvl>
    <w:lvl w:ilvl="8" w:tplc="933ABD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3634F"/>
    <w:multiLevelType w:val="hybridMultilevel"/>
    <w:tmpl w:val="7EE69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B7648"/>
    <w:multiLevelType w:val="hybridMultilevel"/>
    <w:tmpl w:val="E48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024B"/>
    <w:multiLevelType w:val="hybridMultilevel"/>
    <w:tmpl w:val="344EF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70B20"/>
    <w:multiLevelType w:val="hybridMultilevel"/>
    <w:tmpl w:val="0C06A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32944"/>
    <w:multiLevelType w:val="hybridMultilevel"/>
    <w:tmpl w:val="BD144B42"/>
    <w:lvl w:ilvl="0" w:tplc="778CA5DA">
      <w:start w:val="1"/>
      <w:numFmt w:val="decimal"/>
      <w:lvlText w:val="%1)"/>
      <w:lvlJc w:val="left"/>
      <w:pPr>
        <w:tabs>
          <w:tab w:val="num" w:pos="720"/>
        </w:tabs>
        <w:ind w:left="720" w:hanging="360"/>
      </w:pPr>
    </w:lvl>
    <w:lvl w:ilvl="1" w:tplc="3652301C" w:tentative="1">
      <w:start w:val="1"/>
      <w:numFmt w:val="decimal"/>
      <w:lvlText w:val="%2)"/>
      <w:lvlJc w:val="left"/>
      <w:pPr>
        <w:tabs>
          <w:tab w:val="num" w:pos="1440"/>
        </w:tabs>
        <w:ind w:left="1440" w:hanging="360"/>
      </w:pPr>
    </w:lvl>
    <w:lvl w:ilvl="2" w:tplc="F7B8DAF6">
      <w:start w:val="1"/>
      <w:numFmt w:val="decimal"/>
      <w:lvlText w:val="%3)"/>
      <w:lvlJc w:val="left"/>
      <w:pPr>
        <w:tabs>
          <w:tab w:val="num" w:pos="2160"/>
        </w:tabs>
        <w:ind w:left="2160" w:hanging="360"/>
      </w:pPr>
    </w:lvl>
    <w:lvl w:ilvl="3" w:tplc="B0CE5676" w:tentative="1">
      <w:start w:val="1"/>
      <w:numFmt w:val="decimal"/>
      <w:lvlText w:val="%4)"/>
      <w:lvlJc w:val="left"/>
      <w:pPr>
        <w:tabs>
          <w:tab w:val="num" w:pos="2880"/>
        </w:tabs>
        <w:ind w:left="2880" w:hanging="360"/>
      </w:pPr>
    </w:lvl>
    <w:lvl w:ilvl="4" w:tplc="629C5100" w:tentative="1">
      <w:start w:val="1"/>
      <w:numFmt w:val="decimal"/>
      <w:lvlText w:val="%5)"/>
      <w:lvlJc w:val="left"/>
      <w:pPr>
        <w:tabs>
          <w:tab w:val="num" w:pos="3600"/>
        </w:tabs>
        <w:ind w:left="3600" w:hanging="360"/>
      </w:pPr>
    </w:lvl>
    <w:lvl w:ilvl="5" w:tplc="CDACF60A" w:tentative="1">
      <w:start w:val="1"/>
      <w:numFmt w:val="decimal"/>
      <w:lvlText w:val="%6)"/>
      <w:lvlJc w:val="left"/>
      <w:pPr>
        <w:tabs>
          <w:tab w:val="num" w:pos="4320"/>
        </w:tabs>
        <w:ind w:left="4320" w:hanging="360"/>
      </w:pPr>
    </w:lvl>
    <w:lvl w:ilvl="6" w:tplc="6BEE245A" w:tentative="1">
      <w:start w:val="1"/>
      <w:numFmt w:val="decimal"/>
      <w:lvlText w:val="%7)"/>
      <w:lvlJc w:val="left"/>
      <w:pPr>
        <w:tabs>
          <w:tab w:val="num" w:pos="5040"/>
        </w:tabs>
        <w:ind w:left="5040" w:hanging="360"/>
      </w:pPr>
    </w:lvl>
    <w:lvl w:ilvl="7" w:tplc="FD426880" w:tentative="1">
      <w:start w:val="1"/>
      <w:numFmt w:val="decimal"/>
      <w:lvlText w:val="%8)"/>
      <w:lvlJc w:val="left"/>
      <w:pPr>
        <w:tabs>
          <w:tab w:val="num" w:pos="5760"/>
        </w:tabs>
        <w:ind w:left="5760" w:hanging="360"/>
      </w:pPr>
    </w:lvl>
    <w:lvl w:ilvl="8" w:tplc="7C9CD7DC" w:tentative="1">
      <w:start w:val="1"/>
      <w:numFmt w:val="decimal"/>
      <w:lvlText w:val="%9)"/>
      <w:lvlJc w:val="left"/>
      <w:pPr>
        <w:tabs>
          <w:tab w:val="num" w:pos="6480"/>
        </w:tabs>
        <w:ind w:left="6480" w:hanging="360"/>
      </w:pPr>
    </w:lvl>
  </w:abstractNum>
  <w:abstractNum w:abstractNumId="6" w15:restartNumberingAfterBreak="0">
    <w:nsid w:val="253065A9"/>
    <w:multiLevelType w:val="hybridMultilevel"/>
    <w:tmpl w:val="86FCFC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F151FD"/>
    <w:multiLevelType w:val="hybridMultilevel"/>
    <w:tmpl w:val="2CE0E398"/>
    <w:lvl w:ilvl="0" w:tplc="D7BE24FE">
      <w:start w:val="1"/>
      <w:numFmt w:val="bullet"/>
      <w:lvlText w:val="•"/>
      <w:lvlJc w:val="left"/>
      <w:pPr>
        <w:tabs>
          <w:tab w:val="num" w:pos="720"/>
        </w:tabs>
        <w:ind w:left="720" w:hanging="360"/>
      </w:pPr>
      <w:rPr>
        <w:rFonts w:ascii="Arial" w:hAnsi="Arial" w:hint="default"/>
      </w:rPr>
    </w:lvl>
    <w:lvl w:ilvl="1" w:tplc="AB2059E2">
      <w:start w:val="1"/>
      <w:numFmt w:val="bullet"/>
      <w:lvlText w:val="•"/>
      <w:lvlJc w:val="left"/>
      <w:pPr>
        <w:tabs>
          <w:tab w:val="num" w:pos="1440"/>
        </w:tabs>
        <w:ind w:left="1440" w:hanging="360"/>
      </w:pPr>
      <w:rPr>
        <w:rFonts w:ascii="Arial" w:hAnsi="Arial" w:hint="default"/>
      </w:rPr>
    </w:lvl>
    <w:lvl w:ilvl="2" w:tplc="B14638E8" w:tentative="1">
      <w:start w:val="1"/>
      <w:numFmt w:val="bullet"/>
      <w:lvlText w:val="•"/>
      <w:lvlJc w:val="left"/>
      <w:pPr>
        <w:tabs>
          <w:tab w:val="num" w:pos="2160"/>
        </w:tabs>
        <w:ind w:left="2160" w:hanging="360"/>
      </w:pPr>
      <w:rPr>
        <w:rFonts w:ascii="Arial" w:hAnsi="Arial" w:hint="default"/>
      </w:rPr>
    </w:lvl>
    <w:lvl w:ilvl="3" w:tplc="687609B6" w:tentative="1">
      <w:start w:val="1"/>
      <w:numFmt w:val="bullet"/>
      <w:lvlText w:val="•"/>
      <w:lvlJc w:val="left"/>
      <w:pPr>
        <w:tabs>
          <w:tab w:val="num" w:pos="2880"/>
        </w:tabs>
        <w:ind w:left="2880" w:hanging="360"/>
      </w:pPr>
      <w:rPr>
        <w:rFonts w:ascii="Arial" w:hAnsi="Arial" w:hint="default"/>
      </w:rPr>
    </w:lvl>
    <w:lvl w:ilvl="4" w:tplc="037C0530" w:tentative="1">
      <w:start w:val="1"/>
      <w:numFmt w:val="bullet"/>
      <w:lvlText w:val="•"/>
      <w:lvlJc w:val="left"/>
      <w:pPr>
        <w:tabs>
          <w:tab w:val="num" w:pos="3600"/>
        </w:tabs>
        <w:ind w:left="3600" w:hanging="360"/>
      </w:pPr>
      <w:rPr>
        <w:rFonts w:ascii="Arial" w:hAnsi="Arial" w:hint="default"/>
      </w:rPr>
    </w:lvl>
    <w:lvl w:ilvl="5" w:tplc="6CE2878A" w:tentative="1">
      <w:start w:val="1"/>
      <w:numFmt w:val="bullet"/>
      <w:lvlText w:val="•"/>
      <w:lvlJc w:val="left"/>
      <w:pPr>
        <w:tabs>
          <w:tab w:val="num" w:pos="4320"/>
        </w:tabs>
        <w:ind w:left="4320" w:hanging="360"/>
      </w:pPr>
      <w:rPr>
        <w:rFonts w:ascii="Arial" w:hAnsi="Arial" w:hint="default"/>
      </w:rPr>
    </w:lvl>
    <w:lvl w:ilvl="6" w:tplc="2BC8FB7E" w:tentative="1">
      <w:start w:val="1"/>
      <w:numFmt w:val="bullet"/>
      <w:lvlText w:val="•"/>
      <w:lvlJc w:val="left"/>
      <w:pPr>
        <w:tabs>
          <w:tab w:val="num" w:pos="5040"/>
        </w:tabs>
        <w:ind w:left="5040" w:hanging="360"/>
      </w:pPr>
      <w:rPr>
        <w:rFonts w:ascii="Arial" w:hAnsi="Arial" w:hint="default"/>
      </w:rPr>
    </w:lvl>
    <w:lvl w:ilvl="7" w:tplc="A6685270" w:tentative="1">
      <w:start w:val="1"/>
      <w:numFmt w:val="bullet"/>
      <w:lvlText w:val="•"/>
      <w:lvlJc w:val="left"/>
      <w:pPr>
        <w:tabs>
          <w:tab w:val="num" w:pos="5760"/>
        </w:tabs>
        <w:ind w:left="5760" w:hanging="360"/>
      </w:pPr>
      <w:rPr>
        <w:rFonts w:ascii="Arial" w:hAnsi="Arial" w:hint="default"/>
      </w:rPr>
    </w:lvl>
    <w:lvl w:ilvl="8" w:tplc="01EE7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E51EB4"/>
    <w:multiLevelType w:val="hybridMultilevel"/>
    <w:tmpl w:val="17D48C76"/>
    <w:lvl w:ilvl="0" w:tplc="184A481E">
      <w:start w:val="1"/>
      <w:numFmt w:val="decimal"/>
      <w:lvlText w:val="%1)"/>
      <w:lvlJc w:val="left"/>
      <w:pPr>
        <w:tabs>
          <w:tab w:val="num" w:pos="720"/>
        </w:tabs>
        <w:ind w:left="720" w:hanging="360"/>
      </w:pPr>
    </w:lvl>
    <w:lvl w:ilvl="1" w:tplc="0582937E" w:tentative="1">
      <w:start w:val="1"/>
      <w:numFmt w:val="decimal"/>
      <w:lvlText w:val="%2)"/>
      <w:lvlJc w:val="left"/>
      <w:pPr>
        <w:tabs>
          <w:tab w:val="num" w:pos="1440"/>
        </w:tabs>
        <w:ind w:left="1440" w:hanging="360"/>
      </w:pPr>
    </w:lvl>
    <w:lvl w:ilvl="2" w:tplc="F7006F96" w:tentative="1">
      <w:start w:val="1"/>
      <w:numFmt w:val="decimal"/>
      <w:lvlText w:val="%3)"/>
      <w:lvlJc w:val="left"/>
      <w:pPr>
        <w:tabs>
          <w:tab w:val="num" w:pos="2160"/>
        </w:tabs>
        <w:ind w:left="2160" w:hanging="360"/>
      </w:pPr>
    </w:lvl>
    <w:lvl w:ilvl="3" w:tplc="6980B63C" w:tentative="1">
      <w:start w:val="1"/>
      <w:numFmt w:val="decimal"/>
      <w:lvlText w:val="%4)"/>
      <w:lvlJc w:val="left"/>
      <w:pPr>
        <w:tabs>
          <w:tab w:val="num" w:pos="2880"/>
        </w:tabs>
        <w:ind w:left="2880" w:hanging="360"/>
      </w:pPr>
    </w:lvl>
    <w:lvl w:ilvl="4" w:tplc="89949246" w:tentative="1">
      <w:start w:val="1"/>
      <w:numFmt w:val="decimal"/>
      <w:lvlText w:val="%5)"/>
      <w:lvlJc w:val="left"/>
      <w:pPr>
        <w:tabs>
          <w:tab w:val="num" w:pos="3600"/>
        </w:tabs>
        <w:ind w:left="3600" w:hanging="360"/>
      </w:pPr>
    </w:lvl>
    <w:lvl w:ilvl="5" w:tplc="FCAAAA3C" w:tentative="1">
      <w:start w:val="1"/>
      <w:numFmt w:val="decimal"/>
      <w:lvlText w:val="%6)"/>
      <w:lvlJc w:val="left"/>
      <w:pPr>
        <w:tabs>
          <w:tab w:val="num" w:pos="4320"/>
        </w:tabs>
        <w:ind w:left="4320" w:hanging="360"/>
      </w:pPr>
    </w:lvl>
    <w:lvl w:ilvl="6" w:tplc="3802F8B2" w:tentative="1">
      <w:start w:val="1"/>
      <w:numFmt w:val="decimal"/>
      <w:lvlText w:val="%7)"/>
      <w:lvlJc w:val="left"/>
      <w:pPr>
        <w:tabs>
          <w:tab w:val="num" w:pos="5040"/>
        </w:tabs>
        <w:ind w:left="5040" w:hanging="360"/>
      </w:pPr>
    </w:lvl>
    <w:lvl w:ilvl="7" w:tplc="7318E66E" w:tentative="1">
      <w:start w:val="1"/>
      <w:numFmt w:val="decimal"/>
      <w:lvlText w:val="%8)"/>
      <w:lvlJc w:val="left"/>
      <w:pPr>
        <w:tabs>
          <w:tab w:val="num" w:pos="5760"/>
        </w:tabs>
        <w:ind w:left="5760" w:hanging="360"/>
      </w:pPr>
    </w:lvl>
    <w:lvl w:ilvl="8" w:tplc="C7D6DEB2" w:tentative="1">
      <w:start w:val="1"/>
      <w:numFmt w:val="decimal"/>
      <w:lvlText w:val="%9)"/>
      <w:lvlJc w:val="left"/>
      <w:pPr>
        <w:tabs>
          <w:tab w:val="num" w:pos="6480"/>
        </w:tabs>
        <w:ind w:left="6480" w:hanging="360"/>
      </w:pPr>
    </w:lvl>
  </w:abstractNum>
  <w:abstractNum w:abstractNumId="9" w15:restartNumberingAfterBreak="0">
    <w:nsid w:val="51CB1875"/>
    <w:multiLevelType w:val="hybridMultilevel"/>
    <w:tmpl w:val="DCC401C6"/>
    <w:lvl w:ilvl="0" w:tplc="86060D5C">
      <w:start w:val="1"/>
      <w:numFmt w:val="bullet"/>
      <w:lvlText w:val="•"/>
      <w:lvlJc w:val="left"/>
      <w:pPr>
        <w:tabs>
          <w:tab w:val="num" w:pos="720"/>
        </w:tabs>
        <w:ind w:left="720" w:hanging="360"/>
      </w:pPr>
      <w:rPr>
        <w:rFonts w:ascii="Arial" w:hAnsi="Arial" w:hint="default"/>
      </w:rPr>
    </w:lvl>
    <w:lvl w:ilvl="1" w:tplc="040C84E0" w:tentative="1">
      <w:start w:val="1"/>
      <w:numFmt w:val="bullet"/>
      <w:lvlText w:val="•"/>
      <w:lvlJc w:val="left"/>
      <w:pPr>
        <w:tabs>
          <w:tab w:val="num" w:pos="1440"/>
        </w:tabs>
        <w:ind w:left="1440" w:hanging="360"/>
      </w:pPr>
      <w:rPr>
        <w:rFonts w:ascii="Arial" w:hAnsi="Arial" w:hint="default"/>
      </w:rPr>
    </w:lvl>
    <w:lvl w:ilvl="2" w:tplc="F2764EAA" w:tentative="1">
      <w:start w:val="1"/>
      <w:numFmt w:val="bullet"/>
      <w:lvlText w:val="•"/>
      <w:lvlJc w:val="left"/>
      <w:pPr>
        <w:tabs>
          <w:tab w:val="num" w:pos="2160"/>
        </w:tabs>
        <w:ind w:left="2160" w:hanging="360"/>
      </w:pPr>
      <w:rPr>
        <w:rFonts w:ascii="Arial" w:hAnsi="Arial" w:hint="default"/>
      </w:rPr>
    </w:lvl>
    <w:lvl w:ilvl="3" w:tplc="37BC6E82" w:tentative="1">
      <w:start w:val="1"/>
      <w:numFmt w:val="bullet"/>
      <w:lvlText w:val="•"/>
      <w:lvlJc w:val="left"/>
      <w:pPr>
        <w:tabs>
          <w:tab w:val="num" w:pos="2880"/>
        </w:tabs>
        <w:ind w:left="2880" w:hanging="360"/>
      </w:pPr>
      <w:rPr>
        <w:rFonts w:ascii="Arial" w:hAnsi="Arial" w:hint="default"/>
      </w:rPr>
    </w:lvl>
    <w:lvl w:ilvl="4" w:tplc="CBAC2DEE" w:tentative="1">
      <w:start w:val="1"/>
      <w:numFmt w:val="bullet"/>
      <w:lvlText w:val="•"/>
      <w:lvlJc w:val="left"/>
      <w:pPr>
        <w:tabs>
          <w:tab w:val="num" w:pos="3600"/>
        </w:tabs>
        <w:ind w:left="3600" w:hanging="360"/>
      </w:pPr>
      <w:rPr>
        <w:rFonts w:ascii="Arial" w:hAnsi="Arial" w:hint="default"/>
      </w:rPr>
    </w:lvl>
    <w:lvl w:ilvl="5" w:tplc="5CE2A88A" w:tentative="1">
      <w:start w:val="1"/>
      <w:numFmt w:val="bullet"/>
      <w:lvlText w:val="•"/>
      <w:lvlJc w:val="left"/>
      <w:pPr>
        <w:tabs>
          <w:tab w:val="num" w:pos="4320"/>
        </w:tabs>
        <w:ind w:left="4320" w:hanging="360"/>
      </w:pPr>
      <w:rPr>
        <w:rFonts w:ascii="Arial" w:hAnsi="Arial" w:hint="default"/>
      </w:rPr>
    </w:lvl>
    <w:lvl w:ilvl="6" w:tplc="3776181A" w:tentative="1">
      <w:start w:val="1"/>
      <w:numFmt w:val="bullet"/>
      <w:lvlText w:val="•"/>
      <w:lvlJc w:val="left"/>
      <w:pPr>
        <w:tabs>
          <w:tab w:val="num" w:pos="5040"/>
        </w:tabs>
        <w:ind w:left="5040" w:hanging="360"/>
      </w:pPr>
      <w:rPr>
        <w:rFonts w:ascii="Arial" w:hAnsi="Arial" w:hint="default"/>
      </w:rPr>
    </w:lvl>
    <w:lvl w:ilvl="7" w:tplc="1F961A06" w:tentative="1">
      <w:start w:val="1"/>
      <w:numFmt w:val="bullet"/>
      <w:lvlText w:val="•"/>
      <w:lvlJc w:val="left"/>
      <w:pPr>
        <w:tabs>
          <w:tab w:val="num" w:pos="5760"/>
        </w:tabs>
        <w:ind w:left="5760" w:hanging="360"/>
      </w:pPr>
      <w:rPr>
        <w:rFonts w:ascii="Arial" w:hAnsi="Arial" w:hint="default"/>
      </w:rPr>
    </w:lvl>
    <w:lvl w:ilvl="8" w:tplc="BF1049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44675B"/>
    <w:multiLevelType w:val="hybridMultilevel"/>
    <w:tmpl w:val="D8585AAC"/>
    <w:lvl w:ilvl="0" w:tplc="121AF05A">
      <w:start w:val="1"/>
      <w:numFmt w:val="bullet"/>
      <w:lvlText w:val="•"/>
      <w:lvlJc w:val="left"/>
      <w:pPr>
        <w:tabs>
          <w:tab w:val="num" w:pos="720"/>
        </w:tabs>
        <w:ind w:left="720" w:hanging="360"/>
      </w:pPr>
      <w:rPr>
        <w:rFonts w:ascii="Arial" w:hAnsi="Arial" w:hint="default"/>
      </w:rPr>
    </w:lvl>
    <w:lvl w:ilvl="1" w:tplc="3EFCB9DC" w:tentative="1">
      <w:start w:val="1"/>
      <w:numFmt w:val="bullet"/>
      <w:lvlText w:val="•"/>
      <w:lvlJc w:val="left"/>
      <w:pPr>
        <w:tabs>
          <w:tab w:val="num" w:pos="1440"/>
        </w:tabs>
        <w:ind w:left="1440" w:hanging="360"/>
      </w:pPr>
      <w:rPr>
        <w:rFonts w:ascii="Arial" w:hAnsi="Arial" w:hint="default"/>
      </w:rPr>
    </w:lvl>
    <w:lvl w:ilvl="2" w:tplc="C76E5A1E" w:tentative="1">
      <w:start w:val="1"/>
      <w:numFmt w:val="bullet"/>
      <w:lvlText w:val="•"/>
      <w:lvlJc w:val="left"/>
      <w:pPr>
        <w:tabs>
          <w:tab w:val="num" w:pos="2160"/>
        </w:tabs>
        <w:ind w:left="2160" w:hanging="360"/>
      </w:pPr>
      <w:rPr>
        <w:rFonts w:ascii="Arial" w:hAnsi="Arial" w:hint="default"/>
      </w:rPr>
    </w:lvl>
    <w:lvl w:ilvl="3" w:tplc="AC4080F4" w:tentative="1">
      <w:start w:val="1"/>
      <w:numFmt w:val="bullet"/>
      <w:lvlText w:val="•"/>
      <w:lvlJc w:val="left"/>
      <w:pPr>
        <w:tabs>
          <w:tab w:val="num" w:pos="2880"/>
        </w:tabs>
        <w:ind w:left="2880" w:hanging="360"/>
      </w:pPr>
      <w:rPr>
        <w:rFonts w:ascii="Arial" w:hAnsi="Arial" w:hint="default"/>
      </w:rPr>
    </w:lvl>
    <w:lvl w:ilvl="4" w:tplc="8164667C" w:tentative="1">
      <w:start w:val="1"/>
      <w:numFmt w:val="bullet"/>
      <w:lvlText w:val="•"/>
      <w:lvlJc w:val="left"/>
      <w:pPr>
        <w:tabs>
          <w:tab w:val="num" w:pos="3600"/>
        </w:tabs>
        <w:ind w:left="3600" w:hanging="360"/>
      </w:pPr>
      <w:rPr>
        <w:rFonts w:ascii="Arial" w:hAnsi="Arial" w:hint="default"/>
      </w:rPr>
    </w:lvl>
    <w:lvl w:ilvl="5" w:tplc="2488DD76" w:tentative="1">
      <w:start w:val="1"/>
      <w:numFmt w:val="bullet"/>
      <w:lvlText w:val="•"/>
      <w:lvlJc w:val="left"/>
      <w:pPr>
        <w:tabs>
          <w:tab w:val="num" w:pos="4320"/>
        </w:tabs>
        <w:ind w:left="4320" w:hanging="360"/>
      </w:pPr>
      <w:rPr>
        <w:rFonts w:ascii="Arial" w:hAnsi="Arial" w:hint="default"/>
      </w:rPr>
    </w:lvl>
    <w:lvl w:ilvl="6" w:tplc="9FE82004" w:tentative="1">
      <w:start w:val="1"/>
      <w:numFmt w:val="bullet"/>
      <w:lvlText w:val="•"/>
      <w:lvlJc w:val="left"/>
      <w:pPr>
        <w:tabs>
          <w:tab w:val="num" w:pos="5040"/>
        </w:tabs>
        <w:ind w:left="5040" w:hanging="360"/>
      </w:pPr>
      <w:rPr>
        <w:rFonts w:ascii="Arial" w:hAnsi="Arial" w:hint="default"/>
      </w:rPr>
    </w:lvl>
    <w:lvl w:ilvl="7" w:tplc="8AA8E9CC" w:tentative="1">
      <w:start w:val="1"/>
      <w:numFmt w:val="bullet"/>
      <w:lvlText w:val="•"/>
      <w:lvlJc w:val="left"/>
      <w:pPr>
        <w:tabs>
          <w:tab w:val="num" w:pos="5760"/>
        </w:tabs>
        <w:ind w:left="5760" w:hanging="360"/>
      </w:pPr>
      <w:rPr>
        <w:rFonts w:ascii="Arial" w:hAnsi="Arial" w:hint="default"/>
      </w:rPr>
    </w:lvl>
    <w:lvl w:ilvl="8" w:tplc="DFF096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F83205"/>
    <w:multiLevelType w:val="hybridMultilevel"/>
    <w:tmpl w:val="50229714"/>
    <w:lvl w:ilvl="0" w:tplc="71CE8DDC">
      <w:start w:val="1"/>
      <w:numFmt w:val="bullet"/>
      <w:lvlText w:val="•"/>
      <w:lvlJc w:val="left"/>
      <w:pPr>
        <w:tabs>
          <w:tab w:val="num" w:pos="720"/>
        </w:tabs>
        <w:ind w:left="720" w:hanging="360"/>
      </w:pPr>
      <w:rPr>
        <w:rFonts w:ascii="Arial" w:hAnsi="Arial" w:hint="default"/>
      </w:rPr>
    </w:lvl>
    <w:lvl w:ilvl="1" w:tplc="C2CEFA3E" w:tentative="1">
      <w:start w:val="1"/>
      <w:numFmt w:val="bullet"/>
      <w:lvlText w:val="•"/>
      <w:lvlJc w:val="left"/>
      <w:pPr>
        <w:tabs>
          <w:tab w:val="num" w:pos="1440"/>
        </w:tabs>
        <w:ind w:left="1440" w:hanging="360"/>
      </w:pPr>
      <w:rPr>
        <w:rFonts w:ascii="Arial" w:hAnsi="Arial" w:hint="default"/>
      </w:rPr>
    </w:lvl>
    <w:lvl w:ilvl="2" w:tplc="CBE8F9BA" w:tentative="1">
      <w:start w:val="1"/>
      <w:numFmt w:val="bullet"/>
      <w:lvlText w:val="•"/>
      <w:lvlJc w:val="left"/>
      <w:pPr>
        <w:tabs>
          <w:tab w:val="num" w:pos="2160"/>
        </w:tabs>
        <w:ind w:left="2160" w:hanging="360"/>
      </w:pPr>
      <w:rPr>
        <w:rFonts w:ascii="Arial" w:hAnsi="Arial" w:hint="default"/>
      </w:rPr>
    </w:lvl>
    <w:lvl w:ilvl="3" w:tplc="1F78BEF6" w:tentative="1">
      <w:start w:val="1"/>
      <w:numFmt w:val="bullet"/>
      <w:lvlText w:val="•"/>
      <w:lvlJc w:val="left"/>
      <w:pPr>
        <w:tabs>
          <w:tab w:val="num" w:pos="2880"/>
        </w:tabs>
        <w:ind w:left="2880" w:hanging="360"/>
      </w:pPr>
      <w:rPr>
        <w:rFonts w:ascii="Arial" w:hAnsi="Arial" w:hint="default"/>
      </w:rPr>
    </w:lvl>
    <w:lvl w:ilvl="4" w:tplc="7A3482F4" w:tentative="1">
      <w:start w:val="1"/>
      <w:numFmt w:val="bullet"/>
      <w:lvlText w:val="•"/>
      <w:lvlJc w:val="left"/>
      <w:pPr>
        <w:tabs>
          <w:tab w:val="num" w:pos="3600"/>
        </w:tabs>
        <w:ind w:left="3600" w:hanging="360"/>
      </w:pPr>
      <w:rPr>
        <w:rFonts w:ascii="Arial" w:hAnsi="Arial" w:hint="default"/>
      </w:rPr>
    </w:lvl>
    <w:lvl w:ilvl="5" w:tplc="6AFCA8BA" w:tentative="1">
      <w:start w:val="1"/>
      <w:numFmt w:val="bullet"/>
      <w:lvlText w:val="•"/>
      <w:lvlJc w:val="left"/>
      <w:pPr>
        <w:tabs>
          <w:tab w:val="num" w:pos="4320"/>
        </w:tabs>
        <w:ind w:left="4320" w:hanging="360"/>
      </w:pPr>
      <w:rPr>
        <w:rFonts w:ascii="Arial" w:hAnsi="Arial" w:hint="default"/>
      </w:rPr>
    </w:lvl>
    <w:lvl w:ilvl="6" w:tplc="50924B92" w:tentative="1">
      <w:start w:val="1"/>
      <w:numFmt w:val="bullet"/>
      <w:lvlText w:val="•"/>
      <w:lvlJc w:val="left"/>
      <w:pPr>
        <w:tabs>
          <w:tab w:val="num" w:pos="5040"/>
        </w:tabs>
        <w:ind w:left="5040" w:hanging="360"/>
      </w:pPr>
      <w:rPr>
        <w:rFonts w:ascii="Arial" w:hAnsi="Arial" w:hint="default"/>
      </w:rPr>
    </w:lvl>
    <w:lvl w:ilvl="7" w:tplc="8102B2DA" w:tentative="1">
      <w:start w:val="1"/>
      <w:numFmt w:val="bullet"/>
      <w:lvlText w:val="•"/>
      <w:lvlJc w:val="left"/>
      <w:pPr>
        <w:tabs>
          <w:tab w:val="num" w:pos="5760"/>
        </w:tabs>
        <w:ind w:left="5760" w:hanging="360"/>
      </w:pPr>
      <w:rPr>
        <w:rFonts w:ascii="Arial" w:hAnsi="Arial" w:hint="default"/>
      </w:rPr>
    </w:lvl>
    <w:lvl w:ilvl="8" w:tplc="04CE9A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CC0D57"/>
    <w:multiLevelType w:val="hybridMultilevel"/>
    <w:tmpl w:val="CF8237B8"/>
    <w:lvl w:ilvl="0" w:tplc="1D3E3620">
      <w:start w:val="1"/>
      <w:numFmt w:val="bullet"/>
      <w:lvlText w:val="•"/>
      <w:lvlJc w:val="left"/>
      <w:pPr>
        <w:tabs>
          <w:tab w:val="num" w:pos="720"/>
        </w:tabs>
        <w:ind w:left="720" w:hanging="360"/>
      </w:pPr>
      <w:rPr>
        <w:rFonts w:ascii="Arial" w:hAnsi="Arial" w:hint="default"/>
      </w:rPr>
    </w:lvl>
    <w:lvl w:ilvl="1" w:tplc="BB5C729C" w:tentative="1">
      <w:start w:val="1"/>
      <w:numFmt w:val="bullet"/>
      <w:lvlText w:val="•"/>
      <w:lvlJc w:val="left"/>
      <w:pPr>
        <w:tabs>
          <w:tab w:val="num" w:pos="1440"/>
        </w:tabs>
        <w:ind w:left="1440" w:hanging="360"/>
      </w:pPr>
      <w:rPr>
        <w:rFonts w:ascii="Arial" w:hAnsi="Arial" w:hint="default"/>
      </w:rPr>
    </w:lvl>
    <w:lvl w:ilvl="2" w:tplc="6DCA3B6E" w:tentative="1">
      <w:start w:val="1"/>
      <w:numFmt w:val="bullet"/>
      <w:lvlText w:val="•"/>
      <w:lvlJc w:val="left"/>
      <w:pPr>
        <w:tabs>
          <w:tab w:val="num" w:pos="2160"/>
        </w:tabs>
        <w:ind w:left="2160" w:hanging="360"/>
      </w:pPr>
      <w:rPr>
        <w:rFonts w:ascii="Arial" w:hAnsi="Arial" w:hint="default"/>
      </w:rPr>
    </w:lvl>
    <w:lvl w:ilvl="3" w:tplc="4D0664DA" w:tentative="1">
      <w:start w:val="1"/>
      <w:numFmt w:val="bullet"/>
      <w:lvlText w:val="•"/>
      <w:lvlJc w:val="left"/>
      <w:pPr>
        <w:tabs>
          <w:tab w:val="num" w:pos="2880"/>
        </w:tabs>
        <w:ind w:left="2880" w:hanging="360"/>
      </w:pPr>
      <w:rPr>
        <w:rFonts w:ascii="Arial" w:hAnsi="Arial" w:hint="default"/>
      </w:rPr>
    </w:lvl>
    <w:lvl w:ilvl="4" w:tplc="7088A8C8" w:tentative="1">
      <w:start w:val="1"/>
      <w:numFmt w:val="bullet"/>
      <w:lvlText w:val="•"/>
      <w:lvlJc w:val="left"/>
      <w:pPr>
        <w:tabs>
          <w:tab w:val="num" w:pos="3600"/>
        </w:tabs>
        <w:ind w:left="3600" w:hanging="360"/>
      </w:pPr>
      <w:rPr>
        <w:rFonts w:ascii="Arial" w:hAnsi="Arial" w:hint="default"/>
      </w:rPr>
    </w:lvl>
    <w:lvl w:ilvl="5" w:tplc="745EB228" w:tentative="1">
      <w:start w:val="1"/>
      <w:numFmt w:val="bullet"/>
      <w:lvlText w:val="•"/>
      <w:lvlJc w:val="left"/>
      <w:pPr>
        <w:tabs>
          <w:tab w:val="num" w:pos="4320"/>
        </w:tabs>
        <w:ind w:left="4320" w:hanging="360"/>
      </w:pPr>
      <w:rPr>
        <w:rFonts w:ascii="Arial" w:hAnsi="Arial" w:hint="default"/>
      </w:rPr>
    </w:lvl>
    <w:lvl w:ilvl="6" w:tplc="56021B6C" w:tentative="1">
      <w:start w:val="1"/>
      <w:numFmt w:val="bullet"/>
      <w:lvlText w:val="•"/>
      <w:lvlJc w:val="left"/>
      <w:pPr>
        <w:tabs>
          <w:tab w:val="num" w:pos="5040"/>
        </w:tabs>
        <w:ind w:left="5040" w:hanging="360"/>
      </w:pPr>
      <w:rPr>
        <w:rFonts w:ascii="Arial" w:hAnsi="Arial" w:hint="default"/>
      </w:rPr>
    </w:lvl>
    <w:lvl w:ilvl="7" w:tplc="6D364224" w:tentative="1">
      <w:start w:val="1"/>
      <w:numFmt w:val="bullet"/>
      <w:lvlText w:val="•"/>
      <w:lvlJc w:val="left"/>
      <w:pPr>
        <w:tabs>
          <w:tab w:val="num" w:pos="5760"/>
        </w:tabs>
        <w:ind w:left="5760" w:hanging="360"/>
      </w:pPr>
      <w:rPr>
        <w:rFonts w:ascii="Arial" w:hAnsi="Arial" w:hint="default"/>
      </w:rPr>
    </w:lvl>
    <w:lvl w:ilvl="8" w:tplc="B692A9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3E302E"/>
    <w:multiLevelType w:val="hybridMultilevel"/>
    <w:tmpl w:val="23E8BE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CBD6A57"/>
    <w:multiLevelType w:val="hybridMultilevel"/>
    <w:tmpl w:val="E1C00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173034"/>
    <w:multiLevelType w:val="hybridMultilevel"/>
    <w:tmpl w:val="118A3692"/>
    <w:lvl w:ilvl="0" w:tplc="0B343B14">
      <w:start w:val="1"/>
      <w:numFmt w:val="bullet"/>
      <w:lvlText w:val="•"/>
      <w:lvlJc w:val="left"/>
      <w:pPr>
        <w:tabs>
          <w:tab w:val="num" w:pos="720"/>
        </w:tabs>
        <w:ind w:left="720" w:hanging="360"/>
      </w:pPr>
      <w:rPr>
        <w:rFonts w:ascii="Arial" w:hAnsi="Arial" w:hint="default"/>
      </w:rPr>
    </w:lvl>
    <w:lvl w:ilvl="1" w:tplc="C85C18B8" w:tentative="1">
      <w:start w:val="1"/>
      <w:numFmt w:val="bullet"/>
      <w:lvlText w:val="•"/>
      <w:lvlJc w:val="left"/>
      <w:pPr>
        <w:tabs>
          <w:tab w:val="num" w:pos="1440"/>
        </w:tabs>
        <w:ind w:left="1440" w:hanging="360"/>
      </w:pPr>
      <w:rPr>
        <w:rFonts w:ascii="Arial" w:hAnsi="Arial" w:hint="default"/>
      </w:rPr>
    </w:lvl>
    <w:lvl w:ilvl="2" w:tplc="C67297BC" w:tentative="1">
      <w:start w:val="1"/>
      <w:numFmt w:val="bullet"/>
      <w:lvlText w:val="•"/>
      <w:lvlJc w:val="left"/>
      <w:pPr>
        <w:tabs>
          <w:tab w:val="num" w:pos="2160"/>
        </w:tabs>
        <w:ind w:left="2160" w:hanging="360"/>
      </w:pPr>
      <w:rPr>
        <w:rFonts w:ascii="Arial" w:hAnsi="Arial" w:hint="default"/>
      </w:rPr>
    </w:lvl>
    <w:lvl w:ilvl="3" w:tplc="A0485A8E" w:tentative="1">
      <w:start w:val="1"/>
      <w:numFmt w:val="bullet"/>
      <w:lvlText w:val="•"/>
      <w:lvlJc w:val="left"/>
      <w:pPr>
        <w:tabs>
          <w:tab w:val="num" w:pos="2880"/>
        </w:tabs>
        <w:ind w:left="2880" w:hanging="360"/>
      </w:pPr>
      <w:rPr>
        <w:rFonts w:ascii="Arial" w:hAnsi="Arial" w:hint="default"/>
      </w:rPr>
    </w:lvl>
    <w:lvl w:ilvl="4" w:tplc="4CBC5B04" w:tentative="1">
      <w:start w:val="1"/>
      <w:numFmt w:val="bullet"/>
      <w:lvlText w:val="•"/>
      <w:lvlJc w:val="left"/>
      <w:pPr>
        <w:tabs>
          <w:tab w:val="num" w:pos="3600"/>
        </w:tabs>
        <w:ind w:left="3600" w:hanging="360"/>
      </w:pPr>
      <w:rPr>
        <w:rFonts w:ascii="Arial" w:hAnsi="Arial" w:hint="default"/>
      </w:rPr>
    </w:lvl>
    <w:lvl w:ilvl="5" w:tplc="2D7A00B2" w:tentative="1">
      <w:start w:val="1"/>
      <w:numFmt w:val="bullet"/>
      <w:lvlText w:val="•"/>
      <w:lvlJc w:val="left"/>
      <w:pPr>
        <w:tabs>
          <w:tab w:val="num" w:pos="4320"/>
        </w:tabs>
        <w:ind w:left="4320" w:hanging="360"/>
      </w:pPr>
      <w:rPr>
        <w:rFonts w:ascii="Arial" w:hAnsi="Arial" w:hint="default"/>
      </w:rPr>
    </w:lvl>
    <w:lvl w:ilvl="6" w:tplc="F08CAD40" w:tentative="1">
      <w:start w:val="1"/>
      <w:numFmt w:val="bullet"/>
      <w:lvlText w:val="•"/>
      <w:lvlJc w:val="left"/>
      <w:pPr>
        <w:tabs>
          <w:tab w:val="num" w:pos="5040"/>
        </w:tabs>
        <w:ind w:left="5040" w:hanging="360"/>
      </w:pPr>
      <w:rPr>
        <w:rFonts w:ascii="Arial" w:hAnsi="Arial" w:hint="default"/>
      </w:rPr>
    </w:lvl>
    <w:lvl w:ilvl="7" w:tplc="18BAFDC0" w:tentative="1">
      <w:start w:val="1"/>
      <w:numFmt w:val="bullet"/>
      <w:lvlText w:val="•"/>
      <w:lvlJc w:val="left"/>
      <w:pPr>
        <w:tabs>
          <w:tab w:val="num" w:pos="5760"/>
        </w:tabs>
        <w:ind w:left="5760" w:hanging="360"/>
      </w:pPr>
      <w:rPr>
        <w:rFonts w:ascii="Arial" w:hAnsi="Arial" w:hint="default"/>
      </w:rPr>
    </w:lvl>
    <w:lvl w:ilvl="8" w:tplc="7B32B6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3A0CCF"/>
    <w:multiLevelType w:val="hybridMultilevel"/>
    <w:tmpl w:val="1444D9AA"/>
    <w:lvl w:ilvl="0" w:tplc="DAE06F12">
      <w:start w:val="1"/>
      <w:numFmt w:val="bullet"/>
      <w:lvlText w:val="•"/>
      <w:lvlJc w:val="left"/>
      <w:pPr>
        <w:tabs>
          <w:tab w:val="num" w:pos="720"/>
        </w:tabs>
        <w:ind w:left="720" w:hanging="360"/>
      </w:pPr>
      <w:rPr>
        <w:rFonts w:ascii="Arial" w:hAnsi="Arial" w:hint="default"/>
      </w:rPr>
    </w:lvl>
    <w:lvl w:ilvl="1" w:tplc="9C40B386">
      <w:numFmt w:val="bullet"/>
      <w:lvlText w:val="•"/>
      <w:lvlJc w:val="left"/>
      <w:pPr>
        <w:tabs>
          <w:tab w:val="num" w:pos="1440"/>
        </w:tabs>
        <w:ind w:left="1440" w:hanging="360"/>
      </w:pPr>
      <w:rPr>
        <w:rFonts w:ascii="Arial" w:hAnsi="Arial" w:hint="default"/>
      </w:rPr>
    </w:lvl>
    <w:lvl w:ilvl="2" w:tplc="A9B4E11C" w:tentative="1">
      <w:start w:val="1"/>
      <w:numFmt w:val="bullet"/>
      <w:lvlText w:val="•"/>
      <w:lvlJc w:val="left"/>
      <w:pPr>
        <w:tabs>
          <w:tab w:val="num" w:pos="2160"/>
        </w:tabs>
        <w:ind w:left="2160" w:hanging="360"/>
      </w:pPr>
      <w:rPr>
        <w:rFonts w:ascii="Arial" w:hAnsi="Arial" w:hint="default"/>
      </w:rPr>
    </w:lvl>
    <w:lvl w:ilvl="3" w:tplc="AE6E6038" w:tentative="1">
      <w:start w:val="1"/>
      <w:numFmt w:val="bullet"/>
      <w:lvlText w:val="•"/>
      <w:lvlJc w:val="left"/>
      <w:pPr>
        <w:tabs>
          <w:tab w:val="num" w:pos="2880"/>
        </w:tabs>
        <w:ind w:left="2880" w:hanging="360"/>
      </w:pPr>
      <w:rPr>
        <w:rFonts w:ascii="Arial" w:hAnsi="Arial" w:hint="default"/>
      </w:rPr>
    </w:lvl>
    <w:lvl w:ilvl="4" w:tplc="E0F6C014" w:tentative="1">
      <w:start w:val="1"/>
      <w:numFmt w:val="bullet"/>
      <w:lvlText w:val="•"/>
      <w:lvlJc w:val="left"/>
      <w:pPr>
        <w:tabs>
          <w:tab w:val="num" w:pos="3600"/>
        </w:tabs>
        <w:ind w:left="3600" w:hanging="360"/>
      </w:pPr>
      <w:rPr>
        <w:rFonts w:ascii="Arial" w:hAnsi="Arial" w:hint="default"/>
      </w:rPr>
    </w:lvl>
    <w:lvl w:ilvl="5" w:tplc="68BC8338" w:tentative="1">
      <w:start w:val="1"/>
      <w:numFmt w:val="bullet"/>
      <w:lvlText w:val="•"/>
      <w:lvlJc w:val="left"/>
      <w:pPr>
        <w:tabs>
          <w:tab w:val="num" w:pos="4320"/>
        </w:tabs>
        <w:ind w:left="4320" w:hanging="360"/>
      </w:pPr>
      <w:rPr>
        <w:rFonts w:ascii="Arial" w:hAnsi="Arial" w:hint="default"/>
      </w:rPr>
    </w:lvl>
    <w:lvl w:ilvl="6" w:tplc="5EDA5DA6" w:tentative="1">
      <w:start w:val="1"/>
      <w:numFmt w:val="bullet"/>
      <w:lvlText w:val="•"/>
      <w:lvlJc w:val="left"/>
      <w:pPr>
        <w:tabs>
          <w:tab w:val="num" w:pos="5040"/>
        </w:tabs>
        <w:ind w:left="5040" w:hanging="360"/>
      </w:pPr>
      <w:rPr>
        <w:rFonts w:ascii="Arial" w:hAnsi="Arial" w:hint="default"/>
      </w:rPr>
    </w:lvl>
    <w:lvl w:ilvl="7" w:tplc="140083F4" w:tentative="1">
      <w:start w:val="1"/>
      <w:numFmt w:val="bullet"/>
      <w:lvlText w:val="•"/>
      <w:lvlJc w:val="left"/>
      <w:pPr>
        <w:tabs>
          <w:tab w:val="num" w:pos="5760"/>
        </w:tabs>
        <w:ind w:left="5760" w:hanging="360"/>
      </w:pPr>
      <w:rPr>
        <w:rFonts w:ascii="Arial" w:hAnsi="Arial" w:hint="default"/>
      </w:rPr>
    </w:lvl>
    <w:lvl w:ilvl="8" w:tplc="BCEC22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0C798C"/>
    <w:multiLevelType w:val="hybridMultilevel"/>
    <w:tmpl w:val="6EBC919C"/>
    <w:lvl w:ilvl="0" w:tplc="B8A4DCC2">
      <w:start w:val="1"/>
      <w:numFmt w:val="decimal"/>
      <w:lvlText w:val="%1)"/>
      <w:lvlJc w:val="left"/>
      <w:pPr>
        <w:tabs>
          <w:tab w:val="num" w:pos="720"/>
        </w:tabs>
        <w:ind w:left="720" w:hanging="360"/>
      </w:pPr>
    </w:lvl>
    <w:lvl w:ilvl="1" w:tplc="80E6742E" w:tentative="1">
      <w:start w:val="1"/>
      <w:numFmt w:val="decimal"/>
      <w:lvlText w:val="%2)"/>
      <w:lvlJc w:val="left"/>
      <w:pPr>
        <w:tabs>
          <w:tab w:val="num" w:pos="1440"/>
        </w:tabs>
        <w:ind w:left="1440" w:hanging="360"/>
      </w:pPr>
    </w:lvl>
    <w:lvl w:ilvl="2" w:tplc="AA7E30A0" w:tentative="1">
      <w:start w:val="1"/>
      <w:numFmt w:val="decimal"/>
      <w:lvlText w:val="%3)"/>
      <w:lvlJc w:val="left"/>
      <w:pPr>
        <w:tabs>
          <w:tab w:val="num" w:pos="2160"/>
        </w:tabs>
        <w:ind w:left="2160" w:hanging="360"/>
      </w:pPr>
    </w:lvl>
    <w:lvl w:ilvl="3" w:tplc="BE5C8A76" w:tentative="1">
      <w:start w:val="1"/>
      <w:numFmt w:val="decimal"/>
      <w:lvlText w:val="%4)"/>
      <w:lvlJc w:val="left"/>
      <w:pPr>
        <w:tabs>
          <w:tab w:val="num" w:pos="2880"/>
        </w:tabs>
        <w:ind w:left="2880" w:hanging="360"/>
      </w:pPr>
    </w:lvl>
    <w:lvl w:ilvl="4" w:tplc="6D42EE90" w:tentative="1">
      <w:start w:val="1"/>
      <w:numFmt w:val="decimal"/>
      <w:lvlText w:val="%5)"/>
      <w:lvlJc w:val="left"/>
      <w:pPr>
        <w:tabs>
          <w:tab w:val="num" w:pos="3600"/>
        </w:tabs>
        <w:ind w:left="3600" w:hanging="360"/>
      </w:pPr>
    </w:lvl>
    <w:lvl w:ilvl="5" w:tplc="AF1C5310" w:tentative="1">
      <w:start w:val="1"/>
      <w:numFmt w:val="decimal"/>
      <w:lvlText w:val="%6)"/>
      <w:lvlJc w:val="left"/>
      <w:pPr>
        <w:tabs>
          <w:tab w:val="num" w:pos="4320"/>
        </w:tabs>
        <w:ind w:left="4320" w:hanging="360"/>
      </w:pPr>
    </w:lvl>
    <w:lvl w:ilvl="6" w:tplc="E078000E" w:tentative="1">
      <w:start w:val="1"/>
      <w:numFmt w:val="decimal"/>
      <w:lvlText w:val="%7)"/>
      <w:lvlJc w:val="left"/>
      <w:pPr>
        <w:tabs>
          <w:tab w:val="num" w:pos="5040"/>
        </w:tabs>
        <w:ind w:left="5040" w:hanging="360"/>
      </w:pPr>
    </w:lvl>
    <w:lvl w:ilvl="7" w:tplc="8DB4B8CE" w:tentative="1">
      <w:start w:val="1"/>
      <w:numFmt w:val="decimal"/>
      <w:lvlText w:val="%8)"/>
      <w:lvlJc w:val="left"/>
      <w:pPr>
        <w:tabs>
          <w:tab w:val="num" w:pos="5760"/>
        </w:tabs>
        <w:ind w:left="5760" w:hanging="360"/>
      </w:pPr>
    </w:lvl>
    <w:lvl w:ilvl="8" w:tplc="4484F26C" w:tentative="1">
      <w:start w:val="1"/>
      <w:numFmt w:val="decimal"/>
      <w:lvlText w:val="%9)"/>
      <w:lvlJc w:val="left"/>
      <w:pPr>
        <w:tabs>
          <w:tab w:val="num" w:pos="6480"/>
        </w:tabs>
        <w:ind w:left="6480" w:hanging="360"/>
      </w:pPr>
    </w:lvl>
  </w:abstractNum>
  <w:abstractNum w:abstractNumId="18" w15:restartNumberingAfterBreak="0">
    <w:nsid w:val="7B2D2F30"/>
    <w:multiLevelType w:val="hybridMultilevel"/>
    <w:tmpl w:val="13422DDA"/>
    <w:lvl w:ilvl="0" w:tplc="8C3C6D24">
      <w:start w:val="1"/>
      <w:numFmt w:val="bullet"/>
      <w:lvlText w:val="•"/>
      <w:lvlJc w:val="left"/>
      <w:pPr>
        <w:tabs>
          <w:tab w:val="num" w:pos="720"/>
        </w:tabs>
        <w:ind w:left="720" w:hanging="360"/>
      </w:pPr>
      <w:rPr>
        <w:rFonts w:ascii="Arial" w:hAnsi="Arial" w:hint="default"/>
      </w:rPr>
    </w:lvl>
    <w:lvl w:ilvl="1" w:tplc="5C9075BA" w:tentative="1">
      <w:start w:val="1"/>
      <w:numFmt w:val="bullet"/>
      <w:lvlText w:val="•"/>
      <w:lvlJc w:val="left"/>
      <w:pPr>
        <w:tabs>
          <w:tab w:val="num" w:pos="1440"/>
        </w:tabs>
        <w:ind w:left="1440" w:hanging="360"/>
      </w:pPr>
      <w:rPr>
        <w:rFonts w:ascii="Arial" w:hAnsi="Arial" w:hint="default"/>
      </w:rPr>
    </w:lvl>
    <w:lvl w:ilvl="2" w:tplc="BE787AF0" w:tentative="1">
      <w:start w:val="1"/>
      <w:numFmt w:val="bullet"/>
      <w:lvlText w:val="•"/>
      <w:lvlJc w:val="left"/>
      <w:pPr>
        <w:tabs>
          <w:tab w:val="num" w:pos="2160"/>
        </w:tabs>
        <w:ind w:left="2160" w:hanging="360"/>
      </w:pPr>
      <w:rPr>
        <w:rFonts w:ascii="Arial" w:hAnsi="Arial" w:hint="default"/>
      </w:rPr>
    </w:lvl>
    <w:lvl w:ilvl="3" w:tplc="AF9ED714" w:tentative="1">
      <w:start w:val="1"/>
      <w:numFmt w:val="bullet"/>
      <w:lvlText w:val="•"/>
      <w:lvlJc w:val="left"/>
      <w:pPr>
        <w:tabs>
          <w:tab w:val="num" w:pos="2880"/>
        </w:tabs>
        <w:ind w:left="2880" w:hanging="360"/>
      </w:pPr>
      <w:rPr>
        <w:rFonts w:ascii="Arial" w:hAnsi="Arial" w:hint="default"/>
      </w:rPr>
    </w:lvl>
    <w:lvl w:ilvl="4" w:tplc="97F40B1A" w:tentative="1">
      <w:start w:val="1"/>
      <w:numFmt w:val="bullet"/>
      <w:lvlText w:val="•"/>
      <w:lvlJc w:val="left"/>
      <w:pPr>
        <w:tabs>
          <w:tab w:val="num" w:pos="3600"/>
        </w:tabs>
        <w:ind w:left="3600" w:hanging="360"/>
      </w:pPr>
      <w:rPr>
        <w:rFonts w:ascii="Arial" w:hAnsi="Arial" w:hint="default"/>
      </w:rPr>
    </w:lvl>
    <w:lvl w:ilvl="5" w:tplc="29BC5A72" w:tentative="1">
      <w:start w:val="1"/>
      <w:numFmt w:val="bullet"/>
      <w:lvlText w:val="•"/>
      <w:lvlJc w:val="left"/>
      <w:pPr>
        <w:tabs>
          <w:tab w:val="num" w:pos="4320"/>
        </w:tabs>
        <w:ind w:left="4320" w:hanging="360"/>
      </w:pPr>
      <w:rPr>
        <w:rFonts w:ascii="Arial" w:hAnsi="Arial" w:hint="default"/>
      </w:rPr>
    </w:lvl>
    <w:lvl w:ilvl="6" w:tplc="5B72A902" w:tentative="1">
      <w:start w:val="1"/>
      <w:numFmt w:val="bullet"/>
      <w:lvlText w:val="•"/>
      <w:lvlJc w:val="left"/>
      <w:pPr>
        <w:tabs>
          <w:tab w:val="num" w:pos="5040"/>
        </w:tabs>
        <w:ind w:left="5040" w:hanging="360"/>
      </w:pPr>
      <w:rPr>
        <w:rFonts w:ascii="Arial" w:hAnsi="Arial" w:hint="default"/>
      </w:rPr>
    </w:lvl>
    <w:lvl w:ilvl="7" w:tplc="4DE47FAA" w:tentative="1">
      <w:start w:val="1"/>
      <w:numFmt w:val="bullet"/>
      <w:lvlText w:val="•"/>
      <w:lvlJc w:val="left"/>
      <w:pPr>
        <w:tabs>
          <w:tab w:val="num" w:pos="5760"/>
        </w:tabs>
        <w:ind w:left="5760" w:hanging="360"/>
      </w:pPr>
      <w:rPr>
        <w:rFonts w:ascii="Arial" w:hAnsi="Arial" w:hint="default"/>
      </w:rPr>
    </w:lvl>
    <w:lvl w:ilvl="8" w:tplc="31B0A9C8" w:tentative="1">
      <w:start w:val="1"/>
      <w:numFmt w:val="bullet"/>
      <w:lvlText w:val="•"/>
      <w:lvlJc w:val="left"/>
      <w:pPr>
        <w:tabs>
          <w:tab w:val="num" w:pos="6480"/>
        </w:tabs>
        <w:ind w:left="6480" w:hanging="360"/>
      </w:pPr>
      <w:rPr>
        <w:rFonts w:ascii="Arial" w:hAnsi="Arial" w:hint="default"/>
      </w:rPr>
    </w:lvl>
  </w:abstractNum>
  <w:num w:numId="1" w16cid:durableId="246964824">
    <w:abstractNumId w:val="1"/>
  </w:num>
  <w:num w:numId="2" w16cid:durableId="232474889">
    <w:abstractNumId w:val="4"/>
  </w:num>
  <w:num w:numId="3" w16cid:durableId="755593133">
    <w:abstractNumId w:val="3"/>
  </w:num>
  <w:num w:numId="4" w16cid:durableId="185757512">
    <w:abstractNumId w:val="14"/>
  </w:num>
  <w:num w:numId="5" w16cid:durableId="1082263396">
    <w:abstractNumId w:val="6"/>
  </w:num>
  <w:num w:numId="6" w16cid:durableId="1127502287">
    <w:abstractNumId w:val="11"/>
  </w:num>
  <w:num w:numId="7" w16cid:durableId="67121165">
    <w:abstractNumId w:val="18"/>
  </w:num>
  <w:num w:numId="8" w16cid:durableId="424425157">
    <w:abstractNumId w:val="13"/>
  </w:num>
  <w:num w:numId="9" w16cid:durableId="1622765589">
    <w:abstractNumId w:val="15"/>
  </w:num>
  <w:num w:numId="10" w16cid:durableId="246428414">
    <w:abstractNumId w:val="0"/>
  </w:num>
  <w:num w:numId="11" w16cid:durableId="397019443">
    <w:abstractNumId w:val="12"/>
  </w:num>
  <w:num w:numId="12" w16cid:durableId="1635520524">
    <w:abstractNumId w:val="17"/>
  </w:num>
  <w:num w:numId="13" w16cid:durableId="1391224355">
    <w:abstractNumId w:val="2"/>
  </w:num>
  <w:num w:numId="14" w16cid:durableId="1739089420">
    <w:abstractNumId w:val="5"/>
  </w:num>
  <w:num w:numId="15" w16cid:durableId="1755709844">
    <w:abstractNumId w:val="7"/>
  </w:num>
  <w:num w:numId="16" w16cid:durableId="2131435101">
    <w:abstractNumId w:val="9"/>
  </w:num>
  <w:num w:numId="17" w16cid:durableId="2031296874">
    <w:abstractNumId w:val="16"/>
  </w:num>
  <w:num w:numId="18" w16cid:durableId="99498987">
    <w:abstractNumId w:val="8"/>
  </w:num>
  <w:num w:numId="19" w16cid:durableId="41290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88"/>
    <w:rsid w:val="001661A0"/>
    <w:rsid w:val="00171A7F"/>
    <w:rsid w:val="00201315"/>
    <w:rsid w:val="00266EA8"/>
    <w:rsid w:val="00364DDD"/>
    <w:rsid w:val="0037658F"/>
    <w:rsid w:val="003B5231"/>
    <w:rsid w:val="004A2894"/>
    <w:rsid w:val="005E2188"/>
    <w:rsid w:val="0092473B"/>
    <w:rsid w:val="00943885"/>
    <w:rsid w:val="00A3747E"/>
    <w:rsid w:val="00BC1242"/>
    <w:rsid w:val="00BD0E08"/>
    <w:rsid w:val="00D1675B"/>
    <w:rsid w:val="00D30ECC"/>
    <w:rsid w:val="00D32072"/>
    <w:rsid w:val="00DB5D01"/>
    <w:rsid w:val="00F8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8DA3"/>
  <w15:chartTrackingRefBased/>
  <w15:docId w15:val="{FB873BBA-12D2-1C42-8081-75E33469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188"/>
    <w:rPr>
      <w:rFonts w:eastAsiaTheme="majorEastAsia" w:cstheme="majorBidi"/>
      <w:color w:val="272727" w:themeColor="text1" w:themeTint="D8"/>
    </w:rPr>
  </w:style>
  <w:style w:type="paragraph" w:styleId="Title">
    <w:name w:val="Title"/>
    <w:basedOn w:val="Normal"/>
    <w:next w:val="Normal"/>
    <w:link w:val="TitleChar"/>
    <w:uiPriority w:val="10"/>
    <w:qFormat/>
    <w:rsid w:val="005E2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188"/>
    <w:pPr>
      <w:spacing w:before="160"/>
      <w:jc w:val="center"/>
    </w:pPr>
    <w:rPr>
      <w:i/>
      <w:iCs/>
      <w:color w:val="404040" w:themeColor="text1" w:themeTint="BF"/>
    </w:rPr>
  </w:style>
  <w:style w:type="character" w:customStyle="1" w:styleId="QuoteChar">
    <w:name w:val="Quote Char"/>
    <w:basedOn w:val="DefaultParagraphFont"/>
    <w:link w:val="Quote"/>
    <w:uiPriority w:val="29"/>
    <w:rsid w:val="005E2188"/>
    <w:rPr>
      <w:i/>
      <w:iCs/>
      <w:color w:val="404040" w:themeColor="text1" w:themeTint="BF"/>
    </w:rPr>
  </w:style>
  <w:style w:type="paragraph" w:styleId="ListParagraph">
    <w:name w:val="List Paragraph"/>
    <w:basedOn w:val="Normal"/>
    <w:uiPriority w:val="34"/>
    <w:qFormat/>
    <w:rsid w:val="005E2188"/>
    <w:pPr>
      <w:ind w:left="720"/>
      <w:contextualSpacing/>
    </w:pPr>
  </w:style>
  <w:style w:type="character" w:styleId="IntenseEmphasis">
    <w:name w:val="Intense Emphasis"/>
    <w:basedOn w:val="DefaultParagraphFont"/>
    <w:uiPriority w:val="21"/>
    <w:qFormat/>
    <w:rsid w:val="005E2188"/>
    <w:rPr>
      <w:i/>
      <w:iCs/>
      <w:color w:val="0F4761" w:themeColor="accent1" w:themeShade="BF"/>
    </w:rPr>
  </w:style>
  <w:style w:type="paragraph" w:styleId="IntenseQuote">
    <w:name w:val="Intense Quote"/>
    <w:basedOn w:val="Normal"/>
    <w:next w:val="Normal"/>
    <w:link w:val="IntenseQuoteChar"/>
    <w:uiPriority w:val="30"/>
    <w:qFormat/>
    <w:rsid w:val="005E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188"/>
    <w:rPr>
      <w:i/>
      <w:iCs/>
      <w:color w:val="0F4761" w:themeColor="accent1" w:themeShade="BF"/>
    </w:rPr>
  </w:style>
  <w:style w:type="character" w:styleId="IntenseReference">
    <w:name w:val="Intense Reference"/>
    <w:basedOn w:val="DefaultParagraphFont"/>
    <w:uiPriority w:val="32"/>
    <w:qFormat/>
    <w:rsid w:val="005E2188"/>
    <w:rPr>
      <w:b/>
      <w:bCs/>
      <w:smallCaps/>
      <w:color w:val="0F4761" w:themeColor="accent1" w:themeShade="BF"/>
      <w:spacing w:val="5"/>
    </w:rPr>
  </w:style>
  <w:style w:type="paragraph" w:styleId="NormalWeb">
    <w:name w:val="Normal (Web)"/>
    <w:basedOn w:val="Normal"/>
    <w:uiPriority w:val="99"/>
    <w:semiHidden/>
    <w:unhideWhenUsed/>
    <w:rsid w:val="00266EA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7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7F"/>
  </w:style>
  <w:style w:type="character" w:styleId="PageNumber">
    <w:name w:val="page number"/>
    <w:basedOn w:val="DefaultParagraphFont"/>
    <w:uiPriority w:val="99"/>
    <w:semiHidden/>
    <w:unhideWhenUsed/>
    <w:rsid w:val="0017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7249">
      <w:bodyDiv w:val="1"/>
      <w:marLeft w:val="0"/>
      <w:marRight w:val="0"/>
      <w:marTop w:val="0"/>
      <w:marBottom w:val="0"/>
      <w:divBdr>
        <w:top w:val="none" w:sz="0" w:space="0" w:color="auto"/>
        <w:left w:val="none" w:sz="0" w:space="0" w:color="auto"/>
        <w:bottom w:val="none" w:sz="0" w:space="0" w:color="auto"/>
        <w:right w:val="none" w:sz="0" w:space="0" w:color="auto"/>
      </w:divBdr>
    </w:div>
    <w:div w:id="43990373">
      <w:bodyDiv w:val="1"/>
      <w:marLeft w:val="0"/>
      <w:marRight w:val="0"/>
      <w:marTop w:val="0"/>
      <w:marBottom w:val="0"/>
      <w:divBdr>
        <w:top w:val="none" w:sz="0" w:space="0" w:color="auto"/>
        <w:left w:val="none" w:sz="0" w:space="0" w:color="auto"/>
        <w:bottom w:val="none" w:sz="0" w:space="0" w:color="auto"/>
        <w:right w:val="none" w:sz="0" w:space="0" w:color="auto"/>
      </w:divBdr>
    </w:div>
    <w:div w:id="178933174">
      <w:bodyDiv w:val="1"/>
      <w:marLeft w:val="0"/>
      <w:marRight w:val="0"/>
      <w:marTop w:val="0"/>
      <w:marBottom w:val="0"/>
      <w:divBdr>
        <w:top w:val="none" w:sz="0" w:space="0" w:color="auto"/>
        <w:left w:val="none" w:sz="0" w:space="0" w:color="auto"/>
        <w:bottom w:val="none" w:sz="0" w:space="0" w:color="auto"/>
        <w:right w:val="none" w:sz="0" w:space="0" w:color="auto"/>
      </w:divBdr>
    </w:div>
    <w:div w:id="276328330">
      <w:bodyDiv w:val="1"/>
      <w:marLeft w:val="0"/>
      <w:marRight w:val="0"/>
      <w:marTop w:val="0"/>
      <w:marBottom w:val="0"/>
      <w:divBdr>
        <w:top w:val="none" w:sz="0" w:space="0" w:color="auto"/>
        <w:left w:val="none" w:sz="0" w:space="0" w:color="auto"/>
        <w:bottom w:val="none" w:sz="0" w:space="0" w:color="auto"/>
        <w:right w:val="none" w:sz="0" w:space="0" w:color="auto"/>
      </w:divBdr>
    </w:div>
    <w:div w:id="285086566">
      <w:bodyDiv w:val="1"/>
      <w:marLeft w:val="0"/>
      <w:marRight w:val="0"/>
      <w:marTop w:val="0"/>
      <w:marBottom w:val="0"/>
      <w:divBdr>
        <w:top w:val="none" w:sz="0" w:space="0" w:color="auto"/>
        <w:left w:val="none" w:sz="0" w:space="0" w:color="auto"/>
        <w:bottom w:val="none" w:sz="0" w:space="0" w:color="auto"/>
        <w:right w:val="none" w:sz="0" w:space="0" w:color="auto"/>
      </w:divBdr>
    </w:div>
    <w:div w:id="439254285">
      <w:bodyDiv w:val="1"/>
      <w:marLeft w:val="0"/>
      <w:marRight w:val="0"/>
      <w:marTop w:val="0"/>
      <w:marBottom w:val="0"/>
      <w:divBdr>
        <w:top w:val="none" w:sz="0" w:space="0" w:color="auto"/>
        <w:left w:val="none" w:sz="0" w:space="0" w:color="auto"/>
        <w:bottom w:val="none" w:sz="0" w:space="0" w:color="auto"/>
        <w:right w:val="none" w:sz="0" w:space="0" w:color="auto"/>
      </w:divBdr>
    </w:div>
    <w:div w:id="440496840">
      <w:bodyDiv w:val="1"/>
      <w:marLeft w:val="0"/>
      <w:marRight w:val="0"/>
      <w:marTop w:val="0"/>
      <w:marBottom w:val="0"/>
      <w:divBdr>
        <w:top w:val="none" w:sz="0" w:space="0" w:color="auto"/>
        <w:left w:val="none" w:sz="0" w:space="0" w:color="auto"/>
        <w:bottom w:val="none" w:sz="0" w:space="0" w:color="auto"/>
        <w:right w:val="none" w:sz="0" w:space="0" w:color="auto"/>
      </w:divBdr>
      <w:divsChild>
        <w:div w:id="1210066220">
          <w:marLeft w:val="360"/>
          <w:marRight w:val="0"/>
          <w:marTop w:val="200"/>
          <w:marBottom w:val="0"/>
          <w:divBdr>
            <w:top w:val="none" w:sz="0" w:space="0" w:color="auto"/>
            <w:left w:val="none" w:sz="0" w:space="0" w:color="auto"/>
            <w:bottom w:val="none" w:sz="0" w:space="0" w:color="auto"/>
            <w:right w:val="none" w:sz="0" w:space="0" w:color="auto"/>
          </w:divBdr>
        </w:div>
      </w:divsChild>
    </w:div>
    <w:div w:id="448623861">
      <w:bodyDiv w:val="1"/>
      <w:marLeft w:val="0"/>
      <w:marRight w:val="0"/>
      <w:marTop w:val="0"/>
      <w:marBottom w:val="0"/>
      <w:divBdr>
        <w:top w:val="none" w:sz="0" w:space="0" w:color="auto"/>
        <w:left w:val="none" w:sz="0" w:space="0" w:color="auto"/>
        <w:bottom w:val="none" w:sz="0" w:space="0" w:color="auto"/>
        <w:right w:val="none" w:sz="0" w:space="0" w:color="auto"/>
      </w:divBdr>
    </w:div>
    <w:div w:id="462432883">
      <w:bodyDiv w:val="1"/>
      <w:marLeft w:val="0"/>
      <w:marRight w:val="0"/>
      <w:marTop w:val="0"/>
      <w:marBottom w:val="0"/>
      <w:divBdr>
        <w:top w:val="none" w:sz="0" w:space="0" w:color="auto"/>
        <w:left w:val="none" w:sz="0" w:space="0" w:color="auto"/>
        <w:bottom w:val="none" w:sz="0" w:space="0" w:color="auto"/>
        <w:right w:val="none" w:sz="0" w:space="0" w:color="auto"/>
      </w:divBdr>
    </w:div>
    <w:div w:id="668367778">
      <w:bodyDiv w:val="1"/>
      <w:marLeft w:val="0"/>
      <w:marRight w:val="0"/>
      <w:marTop w:val="0"/>
      <w:marBottom w:val="0"/>
      <w:divBdr>
        <w:top w:val="none" w:sz="0" w:space="0" w:color="auto"/>
        <w:left w:val="none" w:sz="0" w:space="0" w:color="auto"/>
        <w:bottom w:val="none" w:sz="0" w:space="0" w:color="auto"/>
        <w:right w:val="none" w:sz="0" w:space="0" w:color="auto"/>
      </w:divBdr>
      <w:divsChild>
        <w:div w:id="906107533">
          <w:marLeft w:val="360"/>
          <w:marRight w:val="0"/>
          <w:marTop w:val="200"/>
          <w:marBottom w:val="0"/>
          <w:divBdr>
            <w:top w:val="none" w:sz="0" w:space="0" w:color="auto"/>
            <w:left w:val="none" w:sz="0" w:space="0" w:color="auto"/>
            <w:bottom w:val="none" w:sz="0" w:space="0" w:color="auto"/>
            <w:right w:val="none" w:sz="0" w:space="0" w:color="auto"/>
          </w:divBdr>
        </w:div>
      </w:divsChild>
    </w:div>
    <w:div w:id="678580323">
      <w:bodyDiv w:val="1"/>
      <w:marLeft w:val="0"/>
      <w:marRight w:val="0"/>
      <w:marTop w:val="0"/>
      <w:marBottom w:val="0"/>
      <w:divBdr>
        <w:top w:val="none" w:sz="0" w:space="0" w:color="auto"/>
        <w:left w:val="none" w:sz="0" w:space="0" w:color="auto"/>
        <w:bottom w:val="none" w:sz="0" w:space="0" w:color="auto"/>
        <w:right w:val="none" w:sz="0" w:space="0" w:color="auto"/>
      </w:divBdr>
      <w:divsChild>
        <w:div w:id="1600983402">
          <w:marLeft w:val="360"/>
          <w:marRight w:val="0"/>
          <w:marTop w:val="200"/>
          <w:marBottom w:val="0"/>
          <w:divBdr>
            <w:top w:val="none" w:sz="0" w:space="0" w:color="auto"/>
            <w:left w:val="none" w:sz="0" w:space="0" w:color="auto"/>
            <w:bottom w:val="none" w:sz="0" w:space="0" w:color="auto"/>
            <w:right w:val="none" w:sz="0" w:space="0" w:color="auto"/>
          </w:divBdr>
        </w:div>
      </w:divsChild>
    </w:div>
    <w:div w:id="719666562">
      <w:bodyDiv w:val="1"/>
      <w:marLeft w:val="0"/>
      <w:marRight w:val="0"/>
      <w:marTop w:val="0"/>
      <w:marBottom w:val="0"/>
      <w:divBdr>
        <w:top w:val="none" w:sz="0" w:space="0" w:color="auto"/>
        <w:left w:val="none" w:sz="0" w:space="0" w:color="auto"/>
        <w:bottom w:val="none" w:sz="0" w:space="0" w:color="auto"/>
        <w:right w:val="none" w:sz="0" w:space="0" w:color="auto"/>
      </w:divBdr>
    </w:div>
    <w:div w:id="789277083">
      <w:bodyDiv w:val="1"/>
      <w:marLeft w:val="0"/>
      <w:marRight w:val="0"/>
      <w:marTop w:val="0"/>
      <w:marBottom w:val="0"/>
      <w:divBdr>
        <w:top w:val="none" w:sz="0" w:space="0" w:color="auto"/>
        <w:left w:val="none" w:sz="0" w:space="0" w:color="auto"/>
        <w:bottom w:val="none" w:sz="0" w:space="0" w:color="auto"/>
        <w:right w:val="none" w:sz="0" w:space="0" w:color="auto"/>
      </w:divBdr>
    </w:div>
    <w:div w:id="789477264">
      <w:bodyDiv w:val="1"/>
      <w:marLeft w:val="0"/>
      <w:marRight w:val="0"/>
      <w:marTop w:val="0"/>
      <w:marBottom w:val="0"/>
      <w:divBdr>
        <w:top w:val="none" w:sz="0" w:space="0" w:color="auto"/>
        <w:left w:val="none" w:sz="0" w:space="0" w:color="auto"/>
        <w:bottom w:val="none" w:sz="0" w:space="0" w:color="auto"/>
        <w:right w:val="none" w:sz="0" w:space="0" w:color="auto"/>
      </w:divBdr>
      <w:divsChild>
        <w:div w:id="2080908239">
          <w:marLeft w:val="360"/>
          <w:marRight w:val="0"/>
          <w:marTop w:val="200"/>
          <w:marBottom w:val="0"/>
          <w:divBdr>
            <w:top w:val="none" w:sz="0" w:space="0" w:color="auto"/>
            <w:left w:val="none" w:sz="0" w:space="0" w:color="auto"/>
            <w:bottom w:val="none" w:sz="0" w:space="0" w:color="auto"/>
            <w:right w:val="none" w:sz="0" w:space="0" w:color="auto"/>
          </w:divBdr>
        </w:div>
        <w:div w:id="2076658480">
          <w:marLeft w:val="360"/>
          <w:marRight w:val="0"/>
          <w:marTop w:val="200"/>
          <w:marBottom w:val="0"/>
          <w:divBdr>
            <w:top w:val="none" w:sz="0" w:space="0" w:color="auto"/>
            <w:left w:val="none" w:sz="0" w:space="0" w:color="auto"/>
            <w:bottom w:val="none" w:sz="0" w:space="0" w:color="auto"/>
            <w:right w:val="none" w:sz="0" w:space="0" w:color="auto"/>
          </w:divBdr>
        </w:div>
        <w:div w:id="650865585">
          <w:marLeft w:val="360"/>
          <w:marRight w:val="0"/>
          <w:marTop w:val="200"/>
          <w:marBottom w:val="0"/>
          <w:divBdr>
            <w:top w:val="none" w:sz="0" w:space="0" w:color="auto"/>
            <w:left w:val="none" w:sz="0" w:space="0" w:color="auto"/>
            <w:bottom w:val="none" w:sz="0" w:space="0" w:color="auto"/>
            <w:right w:val="none" w:sz="0" w:space="0" w:color="auto"/>
          </w:divBdr>
        </w:div>
        <w:div w:id="149710289">
          <w:marLeft w:val="360"/>
          <w:marRight w:val="0"/>
          <w:marTop w:val="200"/>
          <w:marBottom w:val="0"/>
          <w:divBdr>
            <w:top w:val="none" w:sz="0" w:space="0" w:color="auto"/>
            <w:left w:val="none" w:sz="0" w:space="0" w:color="auto"/>
            <w:bottom w:val="none" w:sz="0" w:space="0" w:color="auto"/>
            <w:right w:val="none" w:sz="0" w:space="0" w:color="auto"/>
          </w:divBdr>
        </w:div>
      </w:divsChild>
    </w:div>
    <w:div w:id="1129325087">
      <w:bodyDiv w:val="1"/>
      <w:marLeft w:val="0"/>
      <w:marRight w:val="0"/>
      <w:marTop w:val="0"/>
      <w:marBottom w:val="0"/>
      <w:divBdr>
        <w:top w:val="none" w:sz="0" w:space="0" w:color="auto"/>
        <w:left w:val="none" w:sz="0" w:space="0" w:color="auto"/>
        <w:bottom w:val="none" w:sz="0" w:space="0" w:color="auto"/>
        <w:right w:val="none" w:sz="0" w:space="0" w:color="auto"/>
      </w:divBdr>
    </w:div>
    <w:div w:id="1176110300">
      <w:bodyDiv w:val="1"/>
      <w:marLeft w:val="0"/>
      <w:marRight w:val="0"/>
      <w:marTop w:val="0"/>
      <w:marBottom w:val="0"/>
      <w:divBdr>
        <w:top w:val="none" w:sz="0" w:space="0" w:color="auto"/>
        <w:left w:val="none" w:sz="0" w:space="0" w:color="auto"/>
        <w:bottom w:val="none" w:sz="0" w:space="0" w:color="auto"/>
        <w:right w:val="none" w:sz="0" w:space="0" w:color="auto"/>
      </w:divBdr>
      <w:divsChild>
        <w:div w:id="850291461">
          <w:marLeft w:val="360"/>
          <w:marRight w:val="0"/>
          <w:marTop w:val="200"/>
          <w:marBottom w:val="0"/>
          <w:divBdr>
            <w:top w:val="none" w:sz="0" w:space="0" w:color="auto"/>
            <w:left w:val="none" w:sz="0" w:space="0" w:color="auto"/>
            <w:bottom w:val="none" w:sz="0" w:space="0" w:color="auto"/>
            <w:right w:val="none" w:sz="0" w:space="0" w:color="auto"/>
          </w:divBdr>
        </w:div>
      </w:divsChild>
    </w:div>
    <w:div w:id="1198202324">
      <w:bodyDiv w:val="1"/>
      <w:marLeft w:val="0"/>
      <w:marRight w:val="0"/>
      <w:marTop w:val="0"/>
      <w:marBottom w:val="0"/>
      <w:divBdr>
        <w:top w:val="none" w:sz="0" w:space="0" w:color="auto"/>
        <w:left w:val="none" w:sz="0" w:space="0" w:color="auto"/>
        <w:bottom w:val="none" w:sz="0" w:space="0" w:color="auto"/>
        <w:right w:val="none" w:sz="0" w:space="0" w:color="auto"/>
      </w:divBdr>
    </w:div>
    <w:div w:id="1249193464">
      <w:bodyDiv w:val="1"/>
      <w:marLeft w:val="0"/>
      <w:marRight w:val="0"/>
      <w:marTop w:val="0"/>
      <w:marBottom w:val="0"/>
      <w:divBdr>
        <w:top w:val="none" w:sz="0" w:space="0" w:color="auto"/>
        <w:left w:val="none" w:sz="0" w:space="0" w:color="auto"/>
        <w:bottom w:val="none" w:sz="0" w:space="0" w:color="auto"/>
        <w:right w:val="none" w:sz="0" w:space="0" w:color="auto"/>
      </w:divBdr>
      <w:divsChild>
        <w:div w:id="732433524">
          <w:marLeft w:val="360"/>
          <w:marRight w:val="0"/>
          <w:marTop w:val="200"/>
          <w:marBottom w:val="0"/>
          <w:divBdr>
            <w:top w:val="none" w:sz="0" w:space="0" w:color="auto"/>
            <w:left w:val="none" w:sz="0" w:space="0" w:color="auto"/>
            <w:bottom w:val="none" w:sz="0" w:space="0" w:color="auto"/>
            <w:right w:val="none" w:sz="0" w:space="0" w:color="auto"/>
          </w:divBdr>
        </w:div>
      </w:divsChild>
    </w:div>
    <w:div w:id="1278217771">
      <w:bodyDiv w:val="1"/>
      <w:marLeft w:val="0"/>
      <w:marRight w:val="0"/>
      <w:marTop w:val="0"/>
      <w:marBottom w:val="0"/>
      <w:divBdr>
        <w:top w:val="none" w:sz="0" w:space="0" w:color="auto"/>
        <w:left w:val="none" w:sz="0" w:space="0" w:color="auto"/>
        <w:bottom w:val="none" w:sz="0" w:space="0" w:color="auto"/>
        <w:right w:val="none" w:sz="0" w:space="0" w:color="auto"/>
      </w:divBdr>
      <w:divsChild>
        <w:div w:id="801190657">
          <w:marLeft w:val="806"/>
          <w:marRight w:val="0"/>
          <w:marTop w:val="200"/>
          <w:marBottom w:val="0"/>
          <w:divBdr>
            <w:top w:val="none" w:sz="0" w:space="0" w:color="auto"/>
            <w:left w:val="none" w:sz="0" w:space="0" w:color="auto"/>
            <w:bottom w:val="none" w:sz="0" w:space="0" w:color="auto"/>
            <w:right w:val="none" w:sz="0" w:space="0" w:color="auto"/>
          </w:divBdr>
        </w:div>
        <w:div w:id="1011759403">
          <w:marLeft w:val="806"/>
          <w:marRight w:val="0"/>
          <w:marTop w:val="200"/>
          <w:marBottom w:val="0"/>
          <w:divBdr>
            <w:top w:val="none" w:sz="0" w:space="0" w:color="auto"/>
            <w:left w:val="none" w:sz="0" w:space="0" w:color="auto"/>
            <w:bottom w:val="none" w:sz="0" w:space="0" w:color="auto"/>
            <w:right w:val="none" w:sz="0" w:space="0" w:color="auto"/>
          </w:divBdr>
        </w:div>
      </w:divsChild>
    </w:div>
    <w:div w:id="1455173729">
      <w:bodyDiv w:val="1"/>
      <w:marLeft w:val="0"/>
      <w:marRight w:val="0"/>
      <w:marTop w:val="0"/>
      <w:marBottom w:val="0"/>
      <w:divBdr>
        <w:top w:val="none" w:sz="0" w:space="0" w:color="auto"/>
        <w:left w:val="none" w:sz="0" w:space="0" w:color="auto"/>
        <w:bottom w:val="none" w:sz="0" w:space="0" w:color="auto"/>
        <w:right w:val="none" w:sz="0" w:space="0" w:color="auto"/>
      </w:divBdr>
      <w:divsChild>
        <w:div w:id="695080562">
          <w:marLeft w:val="806"/>
          <w:marRight w:val="0"/>
          <w:marTop w:val="200"/>
          <w:marBottom w:val="0"/>
          <w:divBdr>
            <w:top w:val="none" w:sz="0" w:space="0" w:color="auto"/>
            <w:left w:val="none" w:sz="0" w:space="0" w:color="auto"/>
            <w:bottom w:val="none" w:sz="0" w:space="0" w:color="auto"/>
            <w:right w:val="none" w:sz="0" w:space="0" w:color="auto"/>
          </w:divBdr>
        </w:div>
        <w:div w:id="1640644669">
          <w:marLeft w:val="2074"/>
          <w:marRight w:val="0"/>
          <w:marTop w:val="100"/>
          <w:marBottom w:val="0"/>
          <w:divBdr>
            <w:top w:val="none" w:sz="0" w:space="0" w:color="auto"/>
            <w:left w:val="none" w:sz="0" w:space="0" w:color="auto"/>
            <w:bottom w:val="none" w:sz="0" w:space="0" w:color="auto"/>
            <w:right w:val="none" w:sz="0" w:space="0" w:color="auto"/>
          </w:divBdr>
        </w:div>
        <w:div w:id="1079716015">
          <w:marLeft w:val="2074"/>
          <w:marRight w:val="0"/>
          <w:marTop w:val="100"/>
          <w:marBottom w:val="0"/>
          <w:divBdr>
            <w:top w:val="none" w:sz="0" w:space="0" w:color="auto"/>
            <w:left w:val="none" w:sz="0" w:space="0" w:color="auto"/>
            <w:bottom w:val="none" w:sz="0" w:space="0" w:color="auto"/>
            <w:right w:val="none" w:sz="0" w:space="0" w:color="auto"/>
          </w:divBdr>
        </w:div>
        <w:div w:id="1795101687">
          <w:marLeft w:val="2074"/>
          <w:marRight w:val="0"/>
          <w:marTop w:val="100"/>
          <w:marBottom w:val="0"/>
          <w:divBdr>
            <w:top w:val="none" w:sz="0" w:space="0" w:color="auto"/>
            <w:left w:val="none" w:sz="0" w:space="0" w:color="auto"/>
            <w:bottom w:val="none" w:sz="0" w:space="0" w:color="auto"/>
            <w:right w:val="none" w:sz="0" w:space="0" w:color="auto"/>
          </w:divBdr>
        </w:div>
        <w:div w:id="1601986392">
          <w:marLeft w:val="806"/>
          <w:marRight w:val="0"/>
          <w:marTop w:val="200"/>
          <w:marBottom w:val="0"/>
          <w:divBdr>
            <w:top w:val="none" w:sz="0" w:space="0" w:color="auto"/>
            <w:left w:val="none" w:sz="0" w:space="0" w:color="auto"/>
            <w:bottom w:val="none" w:sz="0" w:space="0" w:color="auto"/>
            <w:right w:val="none" w:sz="0" w:space="0" w:color="auto"/>
          </w:divBdr>
        </w:div>
      </w:divsChild>
    </w:div>
    <w:div w:id="1618873310">
      <w:bodyDiv w:val="1"/>
      <w:marLeft w:val="0"/>
      <w:marRight w:val="0"/>
      <w:marTop w:val="0"/>
      <w:marBottom w:val="0"/>
      <w:divBdr>
        <w:top w:val="none" w:sz="0" w:space="0" w:color="auto"/>
        <w:left w:val="none" w:sz="0" w:space="0" w:color="auto"/>
        <w:bottom w:val="none" w:sz="0" w:space="0" w:color="auto"/>
        <w:right w:val="none" w:sz="0" w:space="0" w:color="auto"/>
      </w:divBdr>
    </w:div>
    <w:div w:id="1728187154">
      <w:bodyDiv w:val="1"/>
      <w:marLeft w:val="0"/>
      <w:marRight w:val="0"/>
      <w:marTop w:val="0"/>
      <w:marBottom w:val="0"/>
      <w:divBdr>
        <w:top w:val="none" w:sz="0" w:space="0" w:color="auto"/>
        <w:left w:val="none" w:sz="0" w:space="0" w:color="auto"/>
        <w:bottom w:val="none" w:sz="0" w:space="0" w:color="auto"/>
        <w:right w:val="none" w:sz="0" w:space="0" w:color="auto"/>
      </w:divBdr>
      <w:divsChild>
        <w:div w:id="2090612926">
          <w:marLeft w:val="360"/>
          <w:marRight w:val="0"/>
          <w:marTop w:val="200"/>
          <w:marBottom w:val="0"/>
          <w:divBdr>
            <w:top w:val="none" w:sz="0" w:space="0" w:color="auto"/>
            <w:left w:val="none" w:sz="0" w:space="0" w:color="auto"/>
            <w:bottom w:val="none" w:sz="0" w:space="0" w:color="auto"/>
            <w:right w:val="none" w:sz="0" w:space="0" w:color="auto"/>
          </w:divBdr>
        </w:div>
        <w:div w:id="791169929">
          <w:marLeft w:val="360"/>
          <w:marRight w:val="0"/>
          <w:marTop w:val="200"/>
          <w:marBottom w:val="0"/>
          <w:divBdr>
            <w:top w:val="none" w:sz="0" w:space="0" w:color="auto"/>
            <w:left w:val="none" w:sz="0" w:space="0" w:color="auto"/>
            <w:bottom w:val="none" w:sz="0" w:space="0" w:color="auto"/>
            <w:right w:val="none" w:sz="0" w:space="0" w:color="auto"/>
          </w:divBdr>
        </w:div>
      </w:divsChild>
    </w:div>
    <w:div w:id="1831364473">
      <w:bodyDiv w:val="1"/>
      <w:marLeft w:val="0"/>
      <w:marRight w:val="0"/>
      <w:marTop w:val="0"/>
      <w:marBottom w:val="0"/>
      <w:divBdr>
        <w:top w:val="none" w:sz="0" w:space="0" w:color="auto"/>
        <w:left w:val="none" w:sz="0" w:space="0" w:color="auto"/>
        <w:bottom w:val="none" w:sz="0" w:space="0" w:color="auto"/>
        <w:right w:val="none" w:sz="0" w:space="0" w:color="auto"/>
      </w:divBdr>
    </w:div>
    <w:div w:id="1872256383">
      <w:bodyDiv w:val="1"/>
      <w:marLeft w:val="0"/>
      <w:marRight w:val="0"/>
      <w:marTop w:val="0"/>
      <w:marBottom w:val="0"/>
      <w:divBdr>
        <w:top w:val="none" w:sz="0" w:space="0" w:color="auto"/>
        <w:left w:val="none" w:sz="0" w:space="0" w:color="auto"/>
        <w:bottom w:val="none" w:sz="0" w:space="0" w:color="auto"/>
        <w:right w:val="none" w:sz="0" w:space="0" w:color="auto"/>
      </w:divBdr>
    </w:div>
    <w:div w:id="1966542077">
      <w:bodyDiv w:val="1"/>
      <w:marLeft w:val="0"/>
      <w:marRight w:val="0"/>
      <w:marTop w:val="0"/>
      <w:marBottom w:val="0"/>
      <w:divBdr>
        <w:top w:val="none" w:sz="0" w:space="0" w:color="auto"/>
        <w:left w:val="none" w:sz="0" w:space="0" w:color="auto"/>
        <w:bottom w:val="none" w:sz="0" w:space="0" w:color="auto"/>
        <w:right w:val="none" w:sz="0" w:space="0" w:color="auto"/>
      </w:divBdr>
    </w:div>
    <w:div w:id="1992295917">
      <w:bodyDiv w:val="1"/>
      <w:marLeft w:val="0"/>
      <w:marRight w:val="0"/>
      <w:marTop w:val="0"/>
      <w:marBottom w:val="0"/>
      <w:divBdr>
        <w:top w:val="none" w:sz="0" w:space="0" w:color="auto"/>
        <w:left w:val="none" w:sz="0" w:space="0" w:color="auto"/>
        <w:bottom w:val="none" w:sz="0" w:space="0" w:color="auto"/>
        <w:right w:val="none" w:sz="0" w:space="0" w:color="auto"/>
      </w:divBdr>
      <w:divsChild>
        <w:div w:id="1830900826">
          <w:marLeft w:val="806"/>
          <w:marRight w:val="0"/>
          <w:marTop w:val="200"/>
          <w:marBottom w:val="0"/>
          <w:divBdr>
            <w:top w:val="none" w:sz="0" w:space="0" w:color="auto"/>
            <w:left w:val="none" w:sz="0" w:space="0" w:color="auto"/>
            <w:bottom w:val="none" w:sz="0" w:space="0" w:color="auto"/>
            <w:right w:val="none" w:sz="0" w:space="0" w:color="auto"/>
          </w:divBdr>
        </w:div>
        <w:div w:id="508757954">
          <w:marLeft w:val="806"/>
          <w:marRight w:val="0"/>
          <w:marTop w:val="200"/>
          <w:marBottom w:val="0"/>
          <w:divBdr>
            <w:top w:val="none" w:sz="0" w:space="0" w:color="auto"/>
            <w:left w:val="none" w:sz="0" w:space="0" w:color="auto"/>
            <w:bottom w:val="none" w:sz="0" w:space="0" w:color="auto"/>
            <w:right w:val="none" w:sz="0" w:space="0" w:color="auto"/>
          </w:divBdr>
        </w:div>
        <w:div w:id="85545500">
          <w:marLeft w:val="806"/>
          <w:marRight w:val="0"/>
          <w:marTop w:val="200"/>
          <w:marBottom w:val="0"/>
          <w:divBdr>
            <w:top w:val="none" w:sz="0" w:space="0" w:color="auto"/>
            <w:left w:val="none" w:sz="0" w:space="0" w:color="auto"/>
            <w:bottom w:val="none" w:sz="0" w:space="0" w:color="auto"/>
            <w:right w:val="none" w:sz="0" w:space="0" w:color="auto"/>
          </w:divBdr>
        </w:div>
        <w:div w:id="1705129914">
          <w:marLeft w:val="806"/>
          <w:marRight w:val="0"/>
          <w:marTop w:val="200"/>
          <w:marBottom w:val="0"/>
          <w:divBdr>
            <w:top w:val="none" w:sz="0" w:space="0" w:color="auto"/>
            <w:left w:val="none" w:sz="0" w:space="0" w:color="auto"/>
            <w:bottom w:val="none" w:sz="0" w:space="0" w:color="auto"/>
            <w:right w:val="none" w:sz="0" w:space="0" w:color="auto"/>
          </w:divBdr>
        </w:div>
      </w:divsChild>
    </w:div>
    <w:div w:id="2046369786">
      <w:bodyDiv w:val="1"/>
      <w:marLeft w:val="0"/>
      <w:marRight w:val="0"/>
      <w:marTop w:val="0"/>
      <w:marBottom w:val="0"/>
      <w:divBdr>
        <w:top w:val="none" w:sz="0" w:space="0" w:color="auto"/>
        <w:left w:val="none" w:sz="0" w:space="0" w:color="auto"/>
        <w:bottom w:val="none" w:sz="0" w:space="0" w:color="auto"/>
        <w:right w:val="none" w:sz="0" w:space="0" w:color="auto"/>
      </w:divBdr>
    </w:div>
    <w:div w:id="2058238012">
      <w:bodyDiv w:val="1"/>
      <w:marLeft w:val="0"/>
      <w:marRight w:val="0"/>
      <w:marTop w:val="0"/>
      <w:marBottom w:val="0"/>
      <w:divBdr>
        <w:top w:val="none" w:sz="0" w:space="0" w:color="auto"/>
        <w:left w:val="none" w:sz="0" w:space="0" w:color="auto"/>
        <w:bottom w:val="none" w:sz="0" w:space="0" w:color="auto"/>
        <w:right w:val="none" w:sz="0" w:space="0" w:color="auto"/>
      </w:divBdr>
      <w:divsChild>
        <w:div w:id="439566377">
          <w:marLeft w:val="360"/>
          <w:marRight w:val="0"/>
          <w:marTop w:val="200"/>
          <w:marBottom w:val="0"/>
          <w:divBdr>
            <w:top w:val="none" w:sz="0" w:space="0" w:color="auto"/>
            <w:left w:val="none" w:sz="0" w:space="0" w:color="auto"/>
            <w:bottom w:val="none" w:sz="0" w:space="0" w:color="auto"/>
            <w:right w:val="none" w:sz="0" w:space="0" w:color="auto"/>
          </w:divBdr>
        </w:div>
      </w:divsChild>
    </w:div>
    <w:div w:id="2099594792">
      <w:bodyDiv w:val="1"/>
      <w:marLeft w:val="0"/>
      <w:marRight w:val="0"/>
      <w:marTop w:val="0"/>
      <w:marBottom w:val="0"/>
      <w:divBdr>
        <w:top w:val="none" w:sz="0" w:space="0" w:color="auto"/>
        <w:left w:val="none" w:sz="0" w:space="0" w:color="auto"/>
        <w:bottom w:val="none" w:sz="0" w:space="0" w:color="auto"/>
        <w:right w:val="none" w:sz="0" w:space="0" w:color="auto"/>
      </w:divBdr>
      <w:divsChild>
        <w:div w:id="1094672808">
          <w:marLeft w:val="360"/>
          <w:marRight w:val="0"/>
          <w:marTop w:val="200"/>
          <w:marBottom w:val="0"/>
          <w:divBdr>
            <w:top w:val="none" w:sz="0" w:space="0" w:color="auto"/>
            <w:left w:val="none" w:sz="0" w:space="0" w:color="auto"/>
            <w:bottom w:val="none" w:sz="0" w:space="0" w:color="auto"/>
            <w:right w:val="none" w:sz="0" w:space="0" w:color="auto"/>
          </w:divBdr>
        </w:div>
        <w:div w:id="446001074">
          <w:marLeft w:val="1080"/>
          <w:marRight w:val="0"/>
          <w:marTop w:val="100"/>
          <w:marBottom w:val="0"/>
          <w:divBdr>
            <w:top w:val="none" w:sz="0" w:space="0" w:color="auto"/>
            <w:left w:val="none" w:sz="0" w:space="0" w:color="auto"/>
            <w:bottom w:val="none" w:sz="0" w:space="0" w:color="auto"/>
            <w:right w:val="none" w:sz="0" w:space="0" w:color="auto"/>
          </w:divBdr>
        </w:div>
        <w:div w:id="1500004632">
          <w:marLeft w:val="1080"/>
          <w:marRight w:val="0"/>
          <w:marTop w:val="100"/>
          <w:marBottom w:val="0"/>
          <w:divBdr>
            <w:top w:val="none" w:sz="0" w:space="0" w:color="auto"/>
            <w:left w:val="none" w:sz="0" w:space="0" w:color="auto"/>
            <w:bottom w:val="none" w:sz="0" w:space="0" w:color="auto"/>
            <w:right w:val="none" w:sz="0" w:space="0" w:color="auto"/>
          </w:divBdr>
        </w:div>
        <w:div w:id="40097915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 Kell</dc:creator>
  <cp:keywords/>
  <dc:description/>
  <cp:lastModifiedBy>Wade Padgett</cp:lastModifiedBy>
  <cp:revision>2</cp:revision>
  <dcterms:created xsi:type="dcterms:W3CDTF">2024-12-21T15:09:00Z</dcterms:created>
  <dcterms:modified xsi:type="dcterms:W3CDTF">2024-12-21T15:09:00Z</dcterms:modified>
</cp:coreProperties>
</file>